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9257" w14:textId="77777777" w:rsidR="00CD2A13" w:rsidRDefault="00CD2A13" w:rsidP="00CD2A13">
      <w:pPr>
        <w:autoSpaceDE w:val="0"/>
        <w:autoSpaceDN w:val="0"/>
        <w:adjustRightInd w:val="0"/>
        <w:spacing w:after="0" w:line="360" w:lineRule="auto"/>
        <w:rPr>
          <w:rFonts w:ascii="Times New Roman" w:hAnsi="Times New Roman" w:cs="Times New Roman"/>
          <w:b/>
          <w:bCs/>
          <w:color w:val="000000" w:themeColor="text1"/>
          <w:sz w:val="24"/>
          <w:szCs w:val="24"/>
        </w:rPr>
      </w:pPr>
    </w:p>
    <w:p w14:paraId="11CEF264" w14:textId="359BC78F" w:rsidR="00CD2A13" w:rsidRDefault="00CD2A13" w:rsidP="00CD2A13">
      <w:pPr>
        <w:autoSpaceDE w:val="0"/>
        <w:autoSpaceDN w:val="0"/>
        <w:adjustRightInd w:val="0"/>
        <w:spacing w:after="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Bu ilaçla ilgili ayrıntılı ve güncel bilgilere, akıllı telefon/tablet veya bir karekod okuyucu ile karekodu tarayarak ulaşabilirsiniz.</w:t>
      </w:r>
    </w:p>
    <w:p w14:paraId="66091B16" w14:textId="77777777" w:rsidR="00CD2A13" w:rsidRDefault="00CD2A13" w:rsidP="00B21617">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5E148DDE" w14:textId="4B35B261" w:rsidR="009674C2" w:rsidRPr="00797B6B" w:rsidRDefault="009674C2" w:rsidP="00B21617">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KULLANMA TAL</w:t>
      </w:r>
      <w:r w:rsidR="00CC0431" w:rsidRPr="00797B6B">
        <w:rPr>
          <w:rFonts w:ascii="Times New Roman" w:hAnsi="Times New Roman" w:cs="Times New Roman"/>
          <w:b/>
          <w:bCs/>
          <w:color w:val="000000" w:themeColor="text1"/>
          <w:sz w:val="24"/>
          <w:szCs w:val="24"/>
        </w:rPr>
        <w:t>İ</w:t>
      </w:r>
      <w:r w:rsidRPr="00797B6B">
        <w:rPr>
          <w:rFonts w:ascii="Times New Roman" w:hAnsi="Times New Roman" w:cs="Times New Roman"/>
          <w:b/>
          <w:bCs/>
          <w:color w:val="000000" w:themeColor="text1"/>
          <w:sz w:val="24"/>
          <w:szCs w:val="24"/>
        </w:rPr>
        <w:t>MATI</w:t>
      </w:r>
    </w:p>
    <w:p w14:paraId="55935DB5" w14:textId="77777777" w:rsidR="007F5585" w:rsidRPr="00797B6B" w:rsidRDefault="007F5585" w:rsidP="007F5585">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117EBD5A" w14:textId="4A7056B3" w:rsidR="009674C2" w:rsidRPr="00797B6B" w:rsidRDefault="00832B6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BENFODİAN</w:t>
      </w:r>
      <w:r w:rsidRPr="00697604">
        <w:rPr>
          <w:rFonts w:ascii="Times New Roman" w:hAnsi="Times New Roman" w:cs="Times New Roman"/>
          <w:b/>
          <w:bCs/>
          <w:color w:val="000000" w:themeColor="text1"/>
          <w:sz w:val="24"/>
          <w:szCs w:val="24"/>
        </w:rPr>
        <w:t xml:space="preserve"> </w:t>
      </w:r>
      <w:r w:rsidR="002A65DA" w:rsidRPr="00797B6B">
        <w:rPr>
          <w:rFonts w:ascii="Times New Roman" w:hAnsi="Times New Roman" w:cs="Times New Roman"/>
          <w:b/>
          <w:bCs/>
          <w:color w:val="000000" w:themeColor="text1"/>
          <w:sz w:val="24"/>
          <w:szCs w:val="24"/>
        </w:rPr>
        <w:t xml:space="preserve">150 </w:t>
      </w:r>
      <w:r w:rsidR="00C041A5" w:rsidRPr="00797B6B">
        <w:rPr>
          <w:rFonts w:ascii="Times New Roman" w:hAnsi="Times New Roman" w:cs="Times New Roman"/>
          <w:b/>
          <w:bCs/>
          <w:color w:val="000000" w:themeColor="text1"/>
          <w:sz w:val="24"/>
          <w:szCs w:val="24"/>
        </w:rPr>
        <w:t>mg film</w:t>
      </w:r>
      <w:r w:rsidR="00C041A5" w:rsidRPr="00F7412F">
        <w:rPr>
          <w:rFonts w:ascii="Times New Roman" w:hAnsi="Times New Roman" w:cs="Times New Roman"/>
          <w:b/>
          <w:bCs/>
          <w:color w:val="000000" w:themeColor="text1"/>
          <w:sz w:val="24"/>
          <w:szCs w:val="24"/>
        </w:rPr>
        <w:t xml:space="preserve"> </w:t>
      </w:r>
      <w:r w:rsidR="007205AC" w:rsidRPr="00F7412F">
        <w:rPr>
          <w:rFonts w:ascii="Times New Roman" w:hAnsi="Times New Roman" w:cs="Times New Roman"/>
          <w:b/>
          <w:bCs/>
          <w:color w:val="000000" w:themeColor="text1"/>
          <w:sz w:val="24"/>
          <w:szCs w:val="24"/>
        </w:rPr>
        <w:t xml:space="preserve">kaplı </w:t>
      </w:r>
      <w:r w:rsidR="00C041A5" w:rsidRPr="00797B6B">
        <w:rPr>
          <w:rFonts w:ascii="Times New Roman" w:hAnsi="Times New Roman" w:cs="Times New Roman"/>
          <w:b/>
          <w:bCs/>
          <w:color w:val="000000" w:themeColor="text1"/>
          <w:sz w:val="24"/>
          <w:szCs w:val="24"/>
        </w:rPr>
        <w:t>tablet</w:t>
      </w:r>
    </w:p>
    <w:p w14:paraId="4632DBF1" w14:textId="77777777" w:rsidR="009674C2" w:rsidRPr="00797B6B" w:rsidRDefault="00CC0431"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A</w:t>
      </w:r>
      <w:r w:rsidRPr="00797B6B">
        <w:rPr>
          <w:rFonts w:ascii="Times New Roman" w:hAnsi="Times New Roman" w:cs="Times New Roman"/>
          <w:b/>
          <w:color w:val="000000" w:themeColor="text1"/>
          <w:sz w:val="24"/>
          <w:szCs w:val="24"/>
        </w:rPr>
        <w:t>ğ</w:t>
      </w:r>
      <w:r w:rsidRPr="00797B6B">
        <w:rPr>
          <w:rFonts w:ascii="Times New Roman" w:hAnsi="Times New Roman" w:cs="Times New Roman"/>
          <w:b/>
          <w:bCs/>
          <w:color w:val="000000" w:themeColor="text1"/>
          <w:sz w:val="24"/>
          <w:szCs w:val="24"/>
        </w:rPr>
        <w:t>ızdan</w:t>
      </w:r>
      <w:r w:rsidR="009674C2" w:rsidRPr="00797B6B">
        <w:rPr>
          <w:rFonts w:ascii="Times New Roman" w:hAnsi="Times New Roman" w:cs="Times New Roman"/>
          <w:b/>
          <w:bCs/>
          <w:color w:val="000000" w:themeColor="text1"/>
          <w:sz w:val="24"/>
          <w:szCs w:val="24"/>
        </w:rPr>
        <w:t xml:space="preserve"> alınır.</w:t>
      </w:r>
    </w:p>
    <w:p w14:paraId="282C99DF" w14:textId="77777777" w:rsidR="009674C2" w:rsidRPr="00797B6B"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5217DA60" w14:textId="77777777" w:rsidR="009674C2" w:rsidRPr="00797B6B" w:rsidRDefault="009674C2" w:rsidP="006D04F4">
      <w:pPr>
        <w:pStyle w:val="ListeParagraf"/>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b/>
          <w:bCs/>
          <w:i/>
          <w:iCs/>
          <w:color w:val="000000" w:themeColor="text1"/>
          <w:sz w:val="24"/>
          <w:szCs w:val="24"/>
        </w:rPr>
        <w:t>Etkin madde</w:t>
      </w:r>
      <w:r w:rsidRPr="00797B6B">
        <w:rPr>
          <w:rFonts w:ascii="Times New Roman" w:hAnsi="Times New Roman" w:cs="Times New Roman"/>
          <w:b/>
          <w:bCs/>
          <w:color w:val="000000" w:themeColor="text1"/>
          <w:sz w:val="24"/>
          <w:szCs w:val="24"/>
        </w:rPr>
        <w:t xml:space="preserve">: </w:t>
      </w:r>
      <w:r w:rsidRPr="00797B6B">
        <w:rPr>
          <w:rFonts w:ascii="Times New Roman" w:hAnsi="Times New Roman" w:cs="Times New Roman"/>
          <w:color w:val="000000" w:themeColor="text1"/>
          <w:sz w:val="24"/>
          <w:szCs w:val="24"/>
        </w:rPr>
        <w:t>Her bir film tablet</w:t>
      </w:r>
      <w:r w:rsidR="00994DD6" w:rsidRPr="00797B6B">
        <w:rPr>
          <w:rFonts w:ascii="Times New Roman" w:hAnsi="Times New Roman" w:cs="Times New Roman"/>
          <w:color w:val="000000" w:themeColor="text1"/>
          <w:sz w:val="24"/>
          <w:szCs w:val="24"/>
        </w:rPr>
        <w:t xml:space="preserve"> etkin madde olarak</w:t>
      </w:r>
      <w:r w:rsidR="002A65DA" w:rsidRPr="00797B6B">
        <w:rPr>
          <w:rFonts w:ascii="Times New Roman" w:hAnsi="Times New Roman" w:cs="Times New Roman"/>
          <w:color w:val="000000" w:themeColor="text1"/>
          <w:sz w:val="24"/>
          <w:szCs w:val="24"/>
        </w:rPr>
        <w:t xml:space="preserve"> 15</w:t>
      </w:r>
      <w:r w:rsidRPr="00797B6B">
        <w:rPr>
          <w:rFonts w:ascii="Times New Roman" w:hAnsi="Times New Roman" w:cs="Times New Roman"/>
          <w:color w:val="000000" w:themeColor="text1"/>
          <w:sz w:val="24"/>
          <w:szCs w:val="24"/>
        </w:rPr>
        <w:t xml:space="preserve">0 mg </w:t>
      </w:r>
      <w:r w:rsidR="002A65DA" w:rsidRPr="00797B6B">
        <w:rPr>
          <w:rFonts w:ascii="Times New Roman" w:hAnsi="Times New Roman" w:cs="Times New Roman"/>
          <w:bCs/>
          <w:color w:val="000000" w:themeColor="text1"/>
          <w:sz w:val="24"/>
          <w:szCs w:val="24"/>
        </w:rPr>
        <w:t>Benfotiamin (yağda çözünen B</w:t>
      </w:r>
      <w:r w:rsidR="002A65DA" w:rsidRPr="00797B6B">
        <w:rPr>
          <w:rFonts w:ascii="Times New Roman" w:hAnsi="Times New Roman" w:cs="Times New Roman"/>
          <w:bCs/>
          <w:color w:val="000000" w:themeColor="text1"/>
          <w:sz w:val="24"/>
          <w:szCs w:val="24"/>
          <w:vertAlign w:val="subscript"/>
        </w:rPr>
        <w:t>1</w:t>
      </w:r>
      <w:r w:rsidR="002A65DA" w:rsidRPr="00797B6B">
        <w:rPr>
          <w:rFonts w:ascii="Times New Roman" w:hAnsi="Times New Roman" w:cs="Times New Roman"/>
          <w:bCs/>
          <w:color w:val="000000" w:themeColor="text1"/>
          <w:sz w:val="24"/>
          <w:szCs w:val="24"/>
        </w:rPr>
        <w:t xml:space="preserve"> vitamini türevi) </w:t>
      </w:r>
      <w:r w:rsidRPr="00797B6B">
        <w:rPr>
          <w:rFonts w:ascii="Times New Roman" w:hAnsi="Times New Roman" w:cs="Times New Roman"/>
          <w:color w:val="000000" w:themeColor="text1"/>
          <w:sz w:val="24"/>
          <w:szCs w:val="24"/>
        </w:rPr>
        <w:t>içerir.</w:t>
      </w:r>
    </w:p>
    <w:p w14:paraId="782170F5" w14:textId="3A008846" w:rsidR="00CE5D8D" w:rsidRPr="00797B6B" w:rsidRDefault="009674C2" w:rsidP="006D04F4">
      <w:pPr>
        <w:pStyle w:val="ListeParagraf"/>
        <w:numPr>
          <w:ilvl w:val="0"/>
          <w:numId w:val="17"/>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97B6B">
        <w:rPr>
          <w:rFonts w:ascii="Times New Roman" w:hAnsi="Times New Roman" w:cs="Times New Roman"/>
          <w:b/>
          <w:bCs/>
          <w:i/>
          <w:iCs/>
          <w:color w:val="000000" w:themeColor="text1"/>
          <w:sz w:val="24"/>
          <w:szCs w:val="24"/>
        </w:rPr>
        <w:t xml:space="preserve">Yardımcı maddeler: </w:t>
      </w:r>
      <w:r w:rsidR="006D04F4" w:rsidRPr="00797B6B">
        <w:rPr>
          <w:rFonts w:ascii="Times New Roman" w:hAnsi="Times New Roman" w:cs="Times New Roman"/>
          <w:bCs/>
          <w:color w:val="000000" w:themeColor="text1"/>
          <w:sz w:val="24"/>
          <w:szCs w:val="24"/>
        </w:rPr>
        <w:t>Mikrokristalin selüloz</w:t>
      </w:r>
      <w:r w:rsidR="00CE5D8D" w:rsidRPr="00797B6B">
        <w:rPr>
          <w:rFonts w:ascii="Times New Roman" w:hAnsi="Times New Roman" w:cs="Times New Roman"/>
          <w:bCs/>
          <w:color w:val="000000" w:themeColor="text1"/>
          <w:sz w:val="24"/>
          <w:szCs w:val="24"/>
        </w:rPr>
        <w:t>, p</w:t>
      </w:r>
      <w:r w:rsidR="006D04F4" w:rsidRPr="00797B6B">
        <w:rPr>
          <w:rFonts w:ascii="Times New Roman" w:hAnsi="Times New Roman" w:cs="Times New Roman"/>
          <w:bCs/>
          <w:color w:val="000000" w:themeColor="text1"/>
          <w:sz w:val="24"/>
          <w:szCs w:val="24"/>
        </w:rPr>
        <w:t>ovidon K30</w:t>
      </w:r>
      <w:r w:rsidR="00CE5D8D" w:rsidRPr="00797B6B">
        <w:rPr>
          <w:rFonts w:ascii="Times New Roman" w:hAnsi="Times New Roman" w:cs="Times New Roman"/>
          <w:bCs/>
          <w:color w:val="000000" w:themeColor="text1"/>
          <w:sz w:val="24"/>
          <w:szCs w:val="24"/>
        </w:rPr>
        <w:t>,</w:t>
      </w:r>
      <w:r w:rsidR="006D04F4" w:rsidRPr="00797B6B">
        <w:rPr>
          <w:rFonts w:ascii="Times New Roman" w:hAnsi="Times New Roman" w:cs="Times New Roman"/>
          <w:bCs/>
          <w:color w:val="000000" w:themeColor="text1"/>
          <w:sz w:val="24"/>
          <w:szCs w:val="24"/>
        </w:rPr>
        <w:t xml:space="preserve"> </w:t>
      </w:r>
      <w:r w:rsidR="00CE5D8D" w:rsidRPr="00797B6B">
        <w:rPr>
          <w:rFonts w:ascii="Times New Roman" w:hAnsi="Times New Roman" w:cs="Times New Roman"/>
          <w:bCs/>
          <w:color w:val="000000" w:themeColor="text1"/>
          <w:sz w:val="24"/>
          <w:szCs w:val="24"/>
        </w:rPr>
        <w:t xml:space="preserve">kroskarmeloz sodyum, </w:t>
      </w:r>
      <w:r w:rsidR="00857B36" w:rsidRPr="00797B6B">
        <w:rPr>
          <w:rFonts w:ascii="Times New Roman" w:hAnsi="Times New Roman" w:cs="Times New Roman"/>
          <w:bCs/>
          <w:color w:val="000000" w:themeColor="text1"/>
          <w:sz w:val="24"/>
          <w:szCs w:val="24"/>
        </w:rPr>
        <w:t>k</w:t>
      </w:r>
      <w:r w:rsidR="00CE5D8D" w:rsidRPr="00797B6B">
        <w:rPr>
          <w:rFonts w:ascii="Times New Roman" w:hAnsi="Times New Roman" w:cs="Times New Roman"/>
          <w:bCs/>
          <w:color w:val="000000" w:themeColor="text1"/>
          <w:sz w:val="24"/>
          <w:szCs w:val="24"/>
        </w:rPr>
        <w:t xml:space="preserve">olloidal anhidrus silika, </w:t>
      </w:r>
      <w:r w:rsidR="00857B36" w:rsidRPr="00797B6B">
        <w:rPr>
          <w:rFonts w:ascii="Times New Roman" w:hAnsi="Times New Roman" w:cs="Times New Roman"/>
          <w:bCs/>
          <w:color w:val="000000" w:themeColor="text1"/>
          <w:sz w:val="24"/>
          <w:szCs w:val="24"/>
        </w:rPr>
        <w:t>ta</w:t>
      </w:r>
      <w:r w:rsidR="00CE5D8D" w:rsidRPr="00797B6B">
        <w:rPr>
          <w:rFonts w:ascii="Times New Roman" w:hAnsi="Times New Roman" w:cs="Times New Roman"/>
          <w:bCs/>
          <w:color w:val="000000" w:themeColor="text1"/>
          <w:sz w:val="24"/>
          <w:szCs w:val="24"/>
        </w:rPr>
        <w:t xml:space="preserve">lk, </w:t>
      </w:r>
      <w:r w:rsidR="003F0718" w:rsidRPr="00797B6B">
        <w:rPr>
          <w:rFonts w:ascii="Times New Roman" w:hAnsi="Times New Roman" w:cs="Times New Roman"/>
          <w:bCs/>
          <w:color w:val="000000" w:themeColor="text1"/>
          <w:sz w:val="24"/>
          <w:szCs w:val="24"/>
        </w:rPr>
        <w:t>m</w:t>
      </w:r>
      <w:r w:rsidR="00CE5D8D" w:rsidRPr="00797B6B">
        <w:rPr>
          <w:rFonts w:ascii="Times New Roman" w:hAnsi="Times New Roman" w:cs="Times New Roman"/>
          <w:bCs/>
          <w:color w:val="000000" w:themeColor="text1"/>
          <w:sz w:val="24"/>
          <w:szCs w:val="24"/>
        </w:rPr>
        <w:t>agnezyum stearat</w:t>
      </w:r>
      <w:r w:rsidR="0005539B" w:rsidRPr="00797B6B">
        <w:rPr>
          <w:rFonts w:ascii="Times New Roman" w:hAnsi="Times New Roman" w:cs="Times New Roman"/>
          <w:bCs/>
          <w:color w:val="000000" w:themeColor="text1"/>
          <w:sz w:val="24"/>
          <w:szCs w:val="24"/>
        </w:rPr>
        <w:t>,</w:t>
      </w:r>
      <w:r w:rsidR="00CE5D8D" w:rsidRPr="00797B6B">
        <w:rPr>
          <w:rFonts w:ascii="Times New Roman" w:hAnsi="Times New Roman" w:cs="Times New Roman"/>
          <w:bCs/>
          <w:color w:val="000000" w:themeColor="text1"/>
          <w:sz w:val="24"/>
          <w:szCs w:val="24"/>
        </w:rPr>
        <w:t xml:space="preserve"> </w:t>
      </w:r>
      <w:r w:rsidR="0005539B" w:rsidRPr="00797B6B">
        <w:rPr>
          <w:rFonts w:ascii="Times New Roman" w:hAnsi="Times New Roman" w:cs="Times New Roman"/>
          <w:bCs/>
          <w:color w:val="000000" w:themeColor="text1"/>
          <w:sz w:val="24"/>
          <w:szCs w:val="24"/>
        </w:rPr>
        <w:t>s</w:t>
      </w:r>
      <w:r w:rsidR="00CE5D8D" w:rsidRPr="00797B6B">
        <w:rPr>
          <w:rFonts w:ascii="Times New Roman" w:hAnsi="Times New Roman" w:cs="Times New Roman"/>
          <w:bCs/>
          <w:color w:val="000000" w:themeColor="text1"/>
          <w:sz w:val="24"/>
          <w:szCs w:val="24"/>
        </w:rPr>
        <w:t>odyum sakkarin</w:t>
      </w:r>
      <w:r w:rsidR="00D81368" w:rsidRPr="00797B6B">
        <w:rPr>
          <w:rFonts w:ascii="Times New Roman" w:hAnsi="Times New Roman" w:cs="Times New Roman"/>
          <w:bCs/>
          <w:color w:val="000000" w:themeColor="text1"/>
          <w:sz w:val="24"/>
          <w:szCs w:val="24"/>
        </w:rPr>
        <w:t>,</w:t>
      </w:r>
      <w:r w:rsidR="001B0EF5" w:rsidRPr="00797B6B">
        <w:rPr>
          <w:rFonts w:ascii="Times New Roman" w:hAnsi="Times New Roman" w:cs="Times New Roman"/>
          <w:bCs/>
          <w:color w:val="000000" w:themeColor="text1"/>
          <w:sz w:val="24"/>
          <w:szCs w:val="24"/>
        </w:rPr>
        <w:t xml:space="preserve"> o</w:t>
      </w:r>
      <w:r w:rsidR="008D5B23" w:rsidRPr="00797B6B">
        <w:rPr>
          <w:rFonts w:ascii="Times New Roman" w:hAnsi="Times New Roman" w:cs="Times New Roman"/>
          <w:bCs/>
          <w:color w:val="000000" w:themeColor="text1"/>
          <w:sz w:val="24"/>
          <w:szCs w:val="24"/>
        </w:rPr>
        <w:t>padry b</w:t>
      </w:r>
      <w:r w:rsidR="00CE5D8D" w:rsidRPr="00797B6B">
        <w:rPr>
          <w:rFonts w:ascii="Times New Roman" w:hAnsi="Times New Roman" w:cs="Times New Roman"/>
          <w:bCs/>
          <w:color w:val="000000" w:themeColor="text1"/>
          <w:sz w:val="24"/>
          <w:szCs w:val="24"/>
        </w:rPr>
        <w:t xml:space="preserve">eyaz 03F180011 </w:t>
      </w:r>
      <w:r w:rsidR="006D04F4" w:rsidRPr="00797B6B">
        <w:rPr>
          <w:rFonts w:ascii="Times New Roman" w:hAnsi="Times New Roman" w:cs="Times New Roman"/>
          <w:bCs/>
          <w:color w:val="000000" w:themeColor="text1"/>
          <w:sz w:val="24"/>
          <w:szCs w:val="24"/>
        </w:rPr>
        <w:t>(Hidroksi propil metil selüloz</w:t>
      </w:r>
      <w:r w:rsidR="006B0425" w:rsidRPr="00797B6B">
        <w:rPr>
          <w:rFonts w:ascii="Times New Roman" w:hAnsi="Times New Roman" w:cs="Times New Roman"/>
          <w:bCs/>
          <w:color w:val="000000" w:themeColor="text1"/>
          <w:sz w:val="24"/>
          <w:szCs w:val="24"/>
        </w:rPr>
        <w:t xml:space="preserve">, Titanyum dioksit, </w:t>
      </w:r>
      <w:r w:rsidR="006D04F4" w:rsidRPr="00797B6B">
        <w:rPr>
          <w:rFonts w:ascii="Times New Roman" w:hAnsi="Times New Roman" w:cs="Times New Roman"/>
          <w:bCs/>
          <w:color w:val="000000" w:themeColor="text1"/>
          <w:sz w:val="24"/>
          <w:szCs w:val="24"/>
        </w:rPr>
        <w:t>Makrogol</w:t>
      </w:r>
      <w:r w:rsidR="006B0425" w:rsidRPr="00797B6B">
        <w:rPr>
          <w:rFonts w:ascii="Times New Roman" w:hAnsi="Times New Roman" w:cs="Times New Roman"/>
          <w:bCs/>
          <w:color w:val="000000" w:themeColor="text1"/>
          <w:sz w:val="24"/>
          <w:szCs w:val="24"/>
        </w:rPr>
        <w:t>)</w:t>
      </w:r>
      <w:r w:rsidR="006D04F4" w:rsidRPr="00797B6B">
        <w:rPr>
          <w:rFonts w:ascii="Times New Roman" w:hAnsi="Times New Roman" w:cs="Times New Roman"/>
          <w:bCs/>
          <w:color w:val="000000" w:themeColor="text1"/>
          <w:sz w:val="24"/>
          <w:szCs w:val="24"/>
        </w:rPr>
        <w:t>.</w:t>
      </w:r>
      <w:r w:rsidR="00CE5D8D" w:rsidRPr="00797B6B">
        <w:rPr>
          <w:rFonts w:ascii="Times New Roman" w:hAnsi="Times New Roman" w:cs="Times New Roman"/>
          <w:bCs/>
          <w:color w:val="000000" w:themeColor="text1"/>
          <w:sz w:val="24"/>
          <w:szCs w:val="24"/>
        </w:rPr>
        <w:t xml:space="preserve"> </w:t>
      </w:r>
    </w:p>
    <w:p w14:paraId="35F77046" w14:textId="77777777" w:rsidR="009674C2" w:rsidRPr="00797B6B" w:rsidRDefault="00866036" w:rsidP="00B21617">
      <w:p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noProof/>
          <w:color w:val="000000" w:themeColor="text1"/>
          <w:sz w:val="24"/>
          <w:szCs w:val="24"/>
        </w:rPr>
        <mc:AlternateContent>
          <mc:Choice Requires="wps">
            <w:drawing>
              <wp:anchor distT="0" distB="0" distL="114300" distR="114300" simplePos="0" relativeHeight="251659776" behindDoc="0" locked="0" layoutInCell="1" allowOverlap="1" wp14:anchorId="50A23AC8" wp14:editId="7AB5E0E5">
                <wp:simplePos x="0" y="0"/>
                <wp:positionH relativeFrom="column">
                  <wp:posOffset>66675</wp:posOffset>
                </wp:positionH>
                <wp:positionV relativeFrom="paragraph">
                  <wp:posOffset>85090</wp:posOffset>
                </wp:positionV>
                <wp:extent cx="5762625" cy="2152650"/>
                <wp:effectExtent l="13970" t="11430" r="508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152650"/>
                        </a:xfrm>
                        <a:prstGeom prst="rect">
                          <a:avLst/>
                        </a:prstGeom>
                        <a:solidFill>
                          <a:srgbClr val="FFFFFF"/>
                        </a:solidFill>
                        <a:ln w="9525">
                          <a:solidFill>
                            <a:srgbClr val="000000"/>
                          </a:solidFill>
                          <a:miter lim="800000"/>
                          <a:headEnd/>
                          <a:tailEnd/>
                        </a:ln>
                      </wps:spPr>
                      <wps:txbx>
                        <w:txbxContent>
                          <w:p w14:paraId="6E0FED99" w14:textId="77777777" w:rsidR="004B550F" w:rsidRPr="00AB2A2E" w:rsidRDefault="004B550F" w:rsidP="009674C2">
                            <w:pPr>
                              <w:jc w:val="both"/>
                              <w:rPr>
                                <w:rFonts w:ascii="Times New Roman" w:hAnsi="Times New Roman" w:cs="Times New Roman"/>
                                <w:b/>
                                <w:sz w:val="24"/>
                              </w:rPr>
                            </w:pPr>
                            <w:r w:rsidRPr="00AB2A2E">
                              <w:rPr>
                                <w:rFonts w:ascii="Times New Roman" w:hAnsi="Times New Roman" w:cs="Times New Roman"/>
                                <w:b/>
                                <w:sz w:val="24"/>
                              </w:rPr>
                              <w:t>Bu ilacı kullanmaya başlamadan önce bu KULLANMA TALİMATINI dikkatlice okuyunuz, çünkü sizin için önemli bilgiler içermektedir.</w:t>
                            </w:r>
                          </w:p>
                          <w:p w14:paraId="741AFE8A" w14:textId="77777777" w:rsidR="004B550F" w:rsidRPr="00AB2A2E" w:rsidRDefault="004B550F" w:rsidP="009674C2">
                            <w:pPr>
                              <w:numPr>
                                <w:ilvl w:val="0"/>
                                <w:numId w:val="1"/>
                              </w:numPr>
                              <w:spacing w:after="0" w:line="240" w:lineRule="auto"/>
                              <w:jc w:val="both"/>
                              <w:rPr>
                                <w:rFonts w:ascii="Times New Roman" w:hAnsi="Times New Roman" w:cs="Times New Roman"/>
                                <w:i/>
                                <w:sz w:val="24"/>
                              </w:rPr>
                            </w:pPr>
                            <w:r w:rsidRPr="00AB2A2E">
                              <w:rPr>
                                <w:rFonts w:ascii="Times New Roman" w:hAnsi="Times New Roman" w:cs="Times New Roman"/>
                                <w:i/>
                                <w:sz w:val="24"/>
                              </w:rPr>
                              <w:t>Bu kullanma talimatını saklayınız. Daha sonra tekrar okumaya ihtiyaç duyabilirsiniz.</w:t>
                            </w:r>
                          </w:p>
                          <w:p w14:paraId="4AA3ECFE" w14:textId="77777777" w:rsidR="004B550F" w:rsidRPr="00AB2A2E" w:rsidRDefault="004B550F" w:rsidP="009674C2">
                            <w:pPr>
                              <w:numPr>
                                <w:ilvl w:val="0"/>
                                <w:numId w:val="1"/>
                              </w:numPr>
                              <w:spacing w:after="0" w:line="240" w:lineRule="auto"/>
                              <w:jc w:val="both"/>
                              <w:rPr>
                                <w:rFonts w:ascii="Times New Roman" w:hAnsi="Times New Roman" w:cs="Times New Roman"/>
                                <w:i/>
                                <w:sz w:val="24"/>
                              </w:rPr>
                            </w:pPr>
                            <w:r w:rsidRPr="00AB2A2E">
                              <w:rPr>
                                <w:rFonts w:ascii="Times New Roman" w:hAnsi="Times New Roman" w:cs="Times New Roman"/>
                                <w:i/>
                                <w:sz w:val="24"/>
                              </w:rPr>
                              <w:t>Eğer ilave sorularınız olursa, lütfen doktorunuza veya eczacınıza danışınız.</w:t>
                            </w:r>
                          </w:p>
                          <w:p w14:paraId="0DC7A5AB" w14:textId="77777777" w:rsidR="004B550F" w:rsidRPr="00AB2A2E" w:rsidRDefault="004B550F" w:rsidP="009674C2">
                            <w:pPr>
                              <w:numPr>
                                <w:ilvl w:val="0"/>
                                <w:numId w:val="1"/>
                              </w:numPr>
                              <w:spacing w:after="0" w:line="240" w:lineRule="auto"/>
                              <w:jc w:val="both"/>
                              <w:rPr>
                                <w:rFonts w:ascii="Times New Roman" w:hAnsi="Times New Roman" w:cs="Times New Roman"/>
                                <w:i/>
                                <w:sz w:val="24"/>
                              </w:rPr>
                            </w:pPr>
                            <w:r w:rsidRPr="00AB2A2E">
                              <w:rPr>
                                <w:rFonts w:ascii="Times New Roman" w:hAnsi="Times New Roman" w:cs="Times New Roman"/>
                                <w:i/>
                                <w:sz w:val="24"/>
                              </w:rPr>
                              <w:t xml:space="preserve">Bu ilaç kişisel olarak sizin için reçete edilmiştir, başkalarına vermeyiniz. </w:t>
                            </w:r>
                          </w:p>
                          <w:p w14:paraId="3F2B38FC" w14:textId="77777777" w:rsidR="004B550F" w:rsidRPr="00AB2A2E" w:rsidRDefault="004B550F" w:rsidP="009674C2">
                            <w:pPr>
                              <w:numPr>
                                <w:ilvl w:val="0"/>
                                <w:numId w:val="1"/>
                              </w:numPr>
                              <w:spacing w:after="0" w:line="240" w:lineRule="auto"/>
                              <w:jc w:val="both"/>
                              <w:rPr>
                                <w:rFonts w:ascii="Times New Roman" w:hAnsi="Times New Roman" w:cs="Times New Roman"/>
                                <w:i/>
                                <w:sz w:val="24"/>
                              </w:rPr>
                            </w:pPr>
                            <w:r w:rsidRPr="00AB2A2E">
                              <w:rPr>
                                <w:rFonts w:ascii="Times New Roman" w:hAnsi="Times New Roman" w:cs="Times New Roman"/>
                                <w:i/>
                                <w:sz w:val="24"/>
                              </w:rPr>
                              <w:t>Bu ilacın kullanımı sırasında, doktora veya hastaneye gittiğinizde</w:t>
                            </w:r>
                            <w:r w:rsidR="003B4F21">
                              <w:rPr>
                                <w:rFonts w:ascii="Times New Roman" w:hAnsi="Times New Roman" w:cs="Times New Roman"/>
                                <w:i/>
                                <w:sz w:val="24"/>
                              </w:rPr>
                              <w:t xml:space="preserve"> doktorunuza</w:t>
                            </w:r>
                            <w:r w:rsidRPr="00AB2A2E">
                              <w:rPr>
                                <w:rFonts w:ascii="Times New Roman" w:hAnsi="Times New Roman" w:cs="Times New Roman"/>
                                <w:i/>
                                <w:sz w:val="24"/>
                              </w:rPr>
                              <w:t xml:space="preserve"> bu ilacı k</w:t>
                            </w:r>
                            <w:r w:rsidR="003B4F21">
                              <w:rPr>
                                <w:rFonts w:ascii="Times New Roman" w:hAnsi="Times New Roman" w:cs="Times New Roman"/>
                                <w:i/>
                                <w:sz w:val="24"/>
                              </w:rPr>
                              <w:t xml:space="preserve">ullandığınızı </w:t>
                            </w:r>
                            <w:r w:rsidRPr="00AB2A2E">
                              <w:rPr>
                                <w:rFonts w:ascii="Times New Roman" w:hAnsi="Times New Roman" w:cs="Times New Roman"/>
                                <w:i/>
                                <w:sz w:val="24"/>
                              </w:rPr>
                              <w:t>söyleyiniz.</w:t>
                            </w:r>
                          </w:p>
                          <w:p w14:paraId="7835E74C" w14:textId="77777777" w:rsidR="004B550F" w:rsidRPr="00AB2A2E" w:rsidRDefault="004B550F" w:rsidP="009674C2">
                            <w:pPr>
                              <w:numPr>
                                <w:ilvl w:val="0"/>
                                <w:numId w:val="1"/>
                              </w:numPr>
                              <w:spacing w:after="0" w:line="240" w:lineRule="auto"/>
                              <w:jc w:val="both"/>
                              <w:rPr>
                                <w:i/>
                                <w:sz w:val="24"/>
                              </w:rPr>
                            </w:pPr>
                            <w:r w:rsidRPr="00AB2A2E">
                              <w:rPr>
                                <w:rFonts w:ascii="Times New Roman" w:hAnsi="Times New Roman" w:cs="Times New Roman"/>
                                <w:i/>
                                <w:sz w:val="24"/>
                              </w:rPr>
                              <w:t xml:space="preserve">Bu talimatta yazılanlara aynen uyunuz. İlaç hakkında size önerilen dozun dışında </w:t>
                            </w:r>
                            <w:r w:rsidRPr="00AB2A2E">
                              <w:rPr>
                                <w:rFonts w:ascii="Times New Roman" w:hAnsi="Times New Roman" w:cs="Times New Roman"/>
                                <w:b/>
                                <w:i/>
                                <w:sz w:val="24"/>
                              </w:rPr>
                              <w:t>yüksek veya düşük</w:t>
                            </w:r>
                            <w:r w:rsidRPr="00AB2A2E">
                              <w:rPr>
                                <w:rFonts w:ascii="Times New Roman" w:hAnsi="Times New Roman" w:cs="Times New Roman"/>
                                <w:i/>
                                <w:sz w:val="24"/>
                              </w:rPr>
                              <w:t xml:space="preserve"> doz kullanmayınız.</w:t>
                            </w:r>
                          </w:p>
                          <w:p w14:paraId="46F740F3" w14:textId="77777777" w:rsidR="004B550F" w:rsidRDefault="004B550F" w:rsidP="009674C2">
                            <w:pPr>
                              <w:jc w:val="both"/>
                              <w:rPr>
                                <w:i/>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23AC8" id="_x0000_t202" coordsize="21600,21600" o:spt="202" path="m,l,21600r21600,l21600,xe">
                <v:stroke joinstyle="miter"/>
                <v:path gradientshapeok="t" o:connecttype="rect"/>
              </v:shapetype>
              <v:shape id="Text Box 2" o:spid="_x0000_s1026" type="#_x0000_t202" style="position:absolute;left:0;text-align:left;margin-left:5.25pt;margin-top:6.7pt;width:453.75pt;height:1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">
                <v:textbox>
                  <w:txbxContent>
                    <w:p w14:paraId="6E0FED99" w14:textId="77777777" w:rsidR="004B550F" w:rsidRPr="00AB2A2E" w:rsidRDefault="004B550F" w:rsidP="009674C2">
                      <w:pPr>
                        <w:jc w:val="both"/>
                        <w:rPr>
                          <w:rFonts w:ascii="Times New Roman" w:hAnsi="Times New Roman" w:cs="Times New Roman"/>
                          <w:b/>
                          <w:sz w:val="24"/>
                        </w:rPr>
                      </w:pPr>
                      <w:r w:rsidRPr="00AB2A2E">
                        <w:rPr>
                          <w:rFonts w:ascii="Times New Roman" w:hAnsi="Times New Roman" w:cs="Times New Roman"/>
                          <w:b/>
                          <w:sz w:val="24"/>
                        </w:rPr>
                        <w:t>Bu ilacı kullanmaya başlamadan önce bu KULLANMA TALİMATINI dikkatlice okuyunuz, çünkü sizin için önemli bilgiler içermektedir.</w:t>
                      </w:r>
                    </w:p>
                    <w:p w14:paraId="741AFE8A" w14:textId="77777777" w:rsidR="004B550F" w:rsidRPr="00AB2A2E" w:rsidRDefault="004B550F" w:rsidP="009674C2">
                      <w:pPr>
                        <w:numPr>
                          <w:ilvl w:val="0"/>
                          <w:numId w:val="1"/>
                        </w:numPr>
                        <w:spacing w:after="0" w:line="240" w:lineRule="auto"/>
                        <w:jc w:val="both"/>
                        <w:rPr>
                          <w:rFonts w:ascii="Times New Roman" w:hAnsi="Times New Roman" w:cs="Times New Roman"/>
                          <w:i/>
                          <w:sz w:val="24"/>
                        </w:rPr>
                      </w:pPr>
                      <w:r w:rsidRPr="00AB2A2E">
                        <w:rPr>
                          <w:rFonts w:ascii="Times New Roman" w:hAnsi="Times New Roman" w:cs="Times New Roman"/>
                          <w:i/>
                          <w:sz w:val="24"/>
                        </w:rPr>
                        <w:t>Bu kullanma talimatını saklayınız. Daha sonra tekrar okumaya ihtiyaç duyabilirsiniz.</w:t>
                      </w:r>
                    </w:p>
                    <w:p w14:paraId="4AA3ECFE" w14:textId="77777777" w:rsidR="004B550F" w:rsidRPr="00AB2A2E" w:rsidRDefault="004B550F" w:rsidP="009674C2">
                      <w:pPr>
                        <w:numPr>
                          <w:ilvl w:val="0"/>
                          <w:numId w:val="1"/>
                        </w:numPr>
                        <w:spacing w:after="0" w:line="240" w:lineRule="auto"/>
                        <w:jc w:val="both"/>
                        <w:rPr>
                          <w:rFonts w:ascii="Times New Roman" w:hAnsi="Times New Roman" w:cs="Times New Roman"/>
                          <w:i/>
                          <w:sz w:val="24"/>
                        </w:rPr>
                      </w:pPr>
                      <w:r w:rsidRPr="00AB2A2E">
                        <w:rPr>
                          <w:rFonts w:ascii="Times New Roman" w:hAnsi="Times New Roman" w:cs="Times New Roman"/>
                          <w:i/>
                          <w:sz w:val="24"/>
                        </w:rPr>
                        <w:t>Eğer ilave sorularınız olursa, lütfen doktorunuza veya eczacınıza danışınız.</w:t>
                      </w:r>
                    </w:p>
                    <w:p w14:paraId="0DC7A5AB" w14:textId="77777777" w:rsidR="004B550F" w:rsidRPr="00AB2A2E" w:rsidRDefault="004B550F" w:rsidP="009674C2">
                      <w:pPr>
                        <w:numPr>
                          <w:ilvl w:val="0"/>
                          <w:numId w:val="1"/>
                        </w:numPr>
                        <w:spacing w:after="0" w:line="240" w:lineRule="auto"/>
                        <w:jc w:val="both"/>
                        <w:rPr>
                          <w:rFonts w:ascii="Times New Roman" w:hAnsi="Times New Roman" w:cs="Times New Roman"/>
                          <w:i/>
                          <w:sz w:val="24"/>
                        </w:rPr>
                      </w:pPr>
                      <w:r w:rsidRPr="00AB2A2E">
                        <w:rPr>
                          <w:rFonts w:ascii="Times New Roman" w:hAnsi="Times New Roman" w:cs="Times New Roman"/>
                          <w:i/>
                          <w:sz w:val="24"/>
                        </w:rPr>
                        <w:t xml:space="preserve">Bu ilaç kişisel olarak sizin için reçete edilmiştir, başkalarına vermeyiniz. </w:t>
                      </w:r>
                    </w:p>
                    <w:p w14:paraId="3F2B38FC" w14:textId="77777777" w:rsidR="004B550F" w:rsidRPr="00AB2A2E" w:rsidRDefault="004B550F" w:rsidP="009674C2">
                      <w:pPr>
                        <w:numPr>
                          <w:ilvl w:val="0"/>
                          <w:numId w:val="1"/>
                        </w:numPr>
                        <w:spacing w:after="0" w:line="240" w:lineRule="auto"/>
                        <w:jc w:val="both"/>
                        <w:rPr>
                          <w:rFonts w:ascii="Times New Roman" w:hAnsi="Times New Roman" w:cs="Times New Roman"/>
                          <w:i/>
                          <w:sz w:val="24"/>
                        </w:rPr>
                      </w:pPr>
                      <w:r w:rsidRPr="00AB2A2E">
                        <w:rPr>
                          <w:rFonts w:ascii="Times New Roman" w:hAnsi="Times New Roman" w:cs="Times New Roman"/>
                          <w:i/>
                          <w:sz w:val="24"/>
                        </w:rPr>
                        <w:t>Bu ilacın kullanımı sırasında, doktora veya hastaneye gittiğinizde</w:t>
                      </w:r>
                      <w:r w:rsidR="003B4F21">
                        <w:rPr>
                          <w:rFonts w:ascii="Times New Roman" w:hAnsi="Times New Roman" w:cs="Times New Roman"/>
                          <w:i/>
                          <w:sz w:val="24"/>
                        </w:rPr>
                        <w:t xml:space="preserve"> doktorunuza</w:t>
                      </w:r>
                      <w:r w:rsidRPr="00AB2A2E">
                        <w:rPr>
                          <w:rFonts w:ascii="Times New Roman" w:hAnsi="Times New Roman" w:cs="Times New Roman"/>
                          <w:i/>
                          <w:sz w:val="24"/>
                        </w:rPr>
                        <w:t xml:space="preserve"> bu ilacı k</w:t>
                      </w:r>
                      <w:r w:rsidR="003B4F21">
                        <w:rPr>
                          <w:rFonts w:ascii="Times New Roman" w:hAnsi="Times New Roman" w:cs="Times New Roman"/>
                          <w:i/>
                          <w:sz w:val="24"/>
                        </w:rPr>
                        <w:t xml:space="preserve">ullandığınızı </w:t>
                      </w:r>
                      <w:r w:rsidRPr="00AB2A2E">
                        <w:rPr>
                          <w:rFonts w:ascii="Times New Roman" w:hAnsi="Times New Roman" w:cs="Times New Roman"/>
                          <w:i/>
                          <w:sz w:val="24"/>
                        </w:rPr>
                        <w:t>söyleyiniz.</w:t>
                      </w:r>
                    </w:p>
                    <w:p w14:paraId="7835E74C" w14:textId="77777777" w:rsidR="004B550F" w:rsidRPr="00AB2A2E" w:rsidRDefault="004B550F" w:rsidP="009674C2">
                      <w:pPr>
                        <w:numPr>
                          <w:ilvl w:val="0"/>
                          <w:numId w:val="1"/>
                        </w:numPr>
                        <w:spacing w:after="0" w:line="240" w:lineRule="auto"/>
                        <w:jc w:val="both"/>
                        <w:rPr>
                          <w:i/>
                          <w:sz w:val="24"/>
                        </w:rPr>
                      </w:pPr>
                      <w:r w:rsidRPr="00AB2A2E">
                        <w:rPr>
                          <w:rFonts w:ascii="Times New Roman" w:hAnsi="Times New Roman" w:cs="Times New Roman"/>
                          <w:i/>
                          <w:sz w:val="24"/>
                        </w:rPr>
                        <w:t xml:space="preserve">Bu talimatta yazılanlara aynen uyunuz. İlaç hakkında size önerilen dozun dışında </w:t>
                      </w:r>
                      <w:r w:rsidRPr="00AB2A2E">
                        <w:rPr>
                          <w:rFonts w:ascii="Times New Roman" w:hAnsi="Times New Roman" w:cs="Times New Roman"/>
                          <w:b/>
                          <w:i/>
                          <w:sz w:val="24"/>
                        </w:rPr>
                        <w:t>yüksek veya düşük</w:t>
                      </w:r>
                      <w:r w:rsidRPr="00AB2A2E">
                        <w:rPr>
                          <w:rFonts w:ascii="Times New Roman" w:hAnsi="Times New Roman" w:cs="Times New Roman"/>
                          <w:i/>
                          <w:sz w:val="24"/>
                        </w:rPr>
                        <w:t xml:space="preserve"> doz kullanmayınız.</w:t>
                      </w:r>
                    </w:p>
                    <w:p w14:paraId="46F740F3" w14:textId="77777777" w:rsidR="004B550F" w:rsidRDefault="004B550F" w:rsidP="009674C2">
                      <w:pPr>
                        <w:jc w:val="both"/>
                        <w:rPr>
                          <w:i/>
                          <w:sz w:val="24"/>
                        </w:rPr>
                      </w:pPr>
                    </w:p>
                  </w:txbxContent>
                </v:textbox>
              </v:shape>
            </w:pict>
          </mc:Fallback>
        </mc:AlternateContent>
      </w:r>
    </w:p>
    <w:p w14:paraId="709AFE46" w14:textId="77777777" w:rsidR="009674C2" w:rsidRPr="00797B6B" w:rsidRDefault="009674C2" w:rsidP="000820AE">
      <w:pPr>
        <w:spacing w:line="360" w:lineRule="auto"/>
        <w:jc w:val="both"/>
        <w:rPr>
          <w:rFonts w:ascii="Times New Roman" w:hAnsi="Times New Roman" w:cs="Times New Roman"/>
          <w:color w:val="000000" w:themeColor="text1"/>
          <w:sz w:val="24"/>
          <w:szCs w:val="24"/>
        </w:rPr>
      </w:pPr>
    </w:p>
    <w:p w14:paraId="0519C343" w14:textId="77777777" w:rsidR="009674C2" w:rsidRPr="00797B6B" w:rsidRDefault="009674C2" w:rsidP="000820AE">
      <w:pPr>
        <w:spacing w:line="360" w:lineRule="auto"/>
        <w:jc w:val="both"/>
        <w:rPr>
          <w:rFonts w:ascii="Times New Roman" w:hAnsi="Times New Roman" w:cs="Times New Roman"/>
          <w:color w:val="000000" w:themeColor="text1"/>
          <w:sz w:val="24"/>
          <w:szCs w:val="24"/>
        </w:rPr>
      </w:pPr>
    </w:p>
    <w:p w14:paraId="48649052" w14:textId="77777777" w:rsidR="009674C2" w:rsidRPr="00797B6B" w:rsidRDefault="009674C2" w:rsidP="000820AE">
      <w:pPr>
        <w:spacing w:line="360" w:lineRule="auto"/>
        <w:jc w:val="both"/>
        <w:rPr>
          <w:rFonts w:ascii="Times New Roman" w:hAnsi="Times New Roman" w:cs="Times New Roman"/>
          <w:color w:val="000000" w:themeColor="text1"/>
          <w:sz w:val="24"/>
          <w:szCs w:val="24"/>
        </w:rPr>
      </w:pPr>
    </w:p>
    <w:p w14:paraId="55016F5B" w14:textId="77777777" w:rsidR="009674C2" w:rsidRPr="00797B6B" w:rsidRDefault="009674C2" w:rsidP="000820AE">
      <w:pPr>
        <w:spacing w:line="360" w:lineRule="auto"/>
        <w:jc w:val="both"/>
        <w:rPr>
          <w:rFonts w:ascii="Times New Roman" w:hAnsi="Times New Roman" w:cs="Times New Roman"/>
          <w:color w:val="000000" w:themeColor="text1"/>
          <w:sz w:val="24"/>
          <w:szCs w:val="24"/>
        </w:rPr>
      </w:pPr>
    </w:p>
    <w:p w14:paraId="3319E088" w14:textId="77777777" w:rsidR="009674C2" w:rsidRPr="00797B6B" w:rsidRDefault="009674C2" w:rsidP="000820AE">
      <w:pPr>
        <w:spacing w:line="360" w:lineRule="auto"/>
        <w:jc w:val="both"/>
        <w:rPr>
          <w:rFonts w:ascii="Times New Roman" w:hAnsi="Times New Roman" w:cs="Times New Roman"/>
          <w:color w:val="000000" w:themeColor="text1"/>
          <w:sz w:val="24"/>
          <w:szCs w:val="24"/>
        </w:rPr>
      </w:pPr>
    </w:p>
    <w:p w14:paraId="02C79F85" w14:textId="77777777" w:rsidR="00B21617" w:rsidRPr="00797B6B" w:rsidRDefault="00B21617" w:rsidP="000820AE">
      <w:pPr>
        <w:spacing w:line="360" w:lineRule="auto"/>
        <w:jc w:val="both"/>
        <w:rPr>
          <w:rFonts w:ascii="Times New Roman" w:hAnsi="Times New Roman" w:cs="Times New Roman"/>
          <w:color w:val="000000" w:themeColor="text1"/>
          <w:sz w:val="24"/>
          <w:szCs w:val="24"/>
        </w:rPr>
      </w:pPr>
    </w:p>
    <w:p w14:paraId="3F3F6A30" w14:textId="77777777" w:rsidR="009674C2" w:rsidRPr="00797B6B"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u w:val="single"/>
        </w:rPr>
        <w:t>Bu Kullanma Talimatında</w:t>
      </w:r>
      <w:r w:rsidRPr="00797B6B">
        <w:rPr>
          <w:rFonts w:ascii="Times New Roman" w:hAnsi="Times New Roman" w:cs="Times New Roman"/>
          <w:b/>
          <w:bCs/>
          <w:color w:val="000000" w:themeColor="text1"/>
          <w:sz w:val="24"/>
          <w:szCs w:val="24"/>
        </w:rPr>
        <w:t>:</w:t>
      </w:r>
    </w:p>
    <w:p w14:paraId="7ED9881B" w14:textId="393EE7C5" w:rsidR="009674C2" w:rsidRPr="00797B6B" w:rsidRDefault="009674C2" w:rsidP="000820AE">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r w:rsidRPr="00797B6B">
        <w:rPr>
          <w:rFonts w:ascii="Times New Roman" w:hAnsi="Times New Roman" w:cs="Times New Roman"/>
          <w:b/>
          <w:bCs/>
          <w:i/>
          <w:iCs/>
          <w:color w:val="000000" w:themeColor="text1"/>
          <w:sz w:val="24"/>
          <w:szCs w:val="24"/>
        </w:rPr>
        <w:t xml:space="preserve">1. </w:t>
      </w:r>
      <w:r w:rsidR="00832B64">
        <w:rPr>
          <w:rFonts w:ascii="Times New Roman" w:hAnsi="Times New Roman" w:cs="Times New Roman"/>
          <w:b/>
          <w:bCs/>
          <w:i/>
          <w:iCs/>
          <w:color w:val="000000" w:themeColor="text1"/>
          <w:sz w:val="24"/>
          <w:szCs w:val="24"/>
        </w:rPr>
        <w:t>BENFODİAN</w:t>
      </w:r>
      <w:r w:rsidR="00832B64" w:rsidRPr="00797B6B">
        <w:rPr>
          <w:rFonts w:ascii="Times New Roman" w:hAnsi="Times New Roman" w:cs="Times New Roman"/>
          <w:b/>
          <w:bCs/>
          <w:i/>
          <w:iCs/>
          <w:color w:val="000000" w:themeColor="text1"/>
          <w:sz w:val="24"/>
          <w:szCs w:val="24"/>
        </w:rPr>
        <w:t xml:space="preserve"> </w:t>
      </w:r>
      <w:r w:rsidRPr="00797B6B">
        <w:rPr>
          <w:rFonts w:ascii="Times New Roman" w:hAnsi="Times New Roman" w:cs="Times New Roman"/>
          <w:b/>
          <w:bCs/>
          <w:i/>
          <w:iCs/>
          <w:color w:val="000000" w:themeColor="text1"/>
          <w:sz w:val="24"/>
          <w:szCs w:val="24"/>
        </w:rPr>
        <w:t>nedir ve ne için kullanılır?</w:t>
      </w:r>
    </w:p>
    <w:p w14:paraId="7A476E63" w14:textId="38125584" w:rsidR="009674C2" w:rsidRPr="00797B6B" w:rsidRDefault="009674C2" w:rsidP="000820AE">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r w:rsidRPr="00797B6B">
        <w:rPr>
          <w:rFonts w:ascii="Times New Roman" w:hAnsi="Times New Roman" w:cs="Times New Roman"/>
          <w:b/>
          <w:bCs/>
          <w:i/>
          <w:iCs/>
          <w:color w:val="000000" w:themeColor="text1"/>
          <w:sz w:val="24"/>
          <w:szCs w:val="24"/>
        </w:rPr>
        <w:t xml:space="preserve">2. </w:t>
      </w:r>
      <w:r w:rsidR="00832B64">
        <w:rPr>
          <w:rFonts w:ascii="Times New Roman" w:hAnsi="Times New Roman" w:cs="Times New Roman"/>
          <w:b/>
          <w:bCs/>
          <w:i/>
          <w:iCs/>
          <w:color w:val="000000" w:themeColor="text1"/>
          <w:sz w:val="24"/>
          <w:szCs w:val="24"/>
        </w:rPr>
        <w:t>BENFODİAN</w:t>
      </w:r>
      <w:r w:rsidR="002A65DA" w:rsidRPr="00797B6B">
        <w:rPr>
          <w:rFonts w:ascii="Times New Roman" w:hAnsi="Times New Roman" w:cs="Times New Roman"/>
          <w:b/>
          <w:bCs/>
          <w:i/>
          <w:iCs/>
          <w:color w:val="000000" w:themeColor="text1"/>
          <w:sz w:val="24"/>
          <w:szCs w:val="24"/>
        </w:rPr>
        <w:t>’</w:t>
      </w:r>
      <w:r w:rsidR="00832B64">
        <w:rPr>
          <w:rFonts w:ascii="Times New Roman" w:hAnsi="Times New Roman" w:cs="Times New Roman"/>
          <w:b/>
          <w:bCs/>
          <w:i/>
          <w:iCs/>
          <w:color w:val="000000" w:themeColor="text1"/>
          <w:sz w:val="24"/>
          <w:szCs w:val="24"/>
        </w:rPr>
        <w:t>ı</w:t>
      </w:r>
      <w:r w:rsidRPr="00797B6B">
        <w:rPr>
          <w:rFonts w:ascii="Times New Roman" w:hAnsi="Times New Roman" w:cs="Times New Roman"/>
          <w:b/>
          <w:bCs/>
          <w:i/>
          <w:iCs/>
          <w:color w:val="000000" w:themeColor="text1"/>
          <w:sz w:val="24"/>
          <w:szCs w:val="24"/>
        </w:rPr>
        <w:t xml:space="preserve"> kullanmadan önce dikkat edilmesi gerekenler</w:t>
      </w:r>
    </w:p>
    <w:p w14:paraId="2162D277" w14:textId="324298A9" w:rsidR="009674C2" w:rsidRPr="00797B6B" w:rsidRDefault="009674C2" w:rsidP="000820AE">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r w:rsidRPr="00797B6B">
        <w:rPr>
          <w:rFonts w:ascii="Times New Roman" w:hAnsi="Times New Roman" w:cs="Times New Roman"/>
          <w:b/>
          <w:bCs/>
          <w:i/>
          <w:iCs/>
          <w:color w:val="000000" w:themeColor="text1"/>
          <w:sz w:val="24"/>
          <w:szCs w:val="24"/>
        </w:rPr>
        <w:t xml:space="preserve">3. </w:t>
      </w:r>
      <w:r w:rsidR="00832B64">
        <w:rPr>
          <w:rFonts w:ascii="Times New Roman" w:hAnsi="Times New Roman" w:cs="Times New Roman"/>
          <w:b/>
          <w:bCs/>
          <w:i/>
          <w:iCs/>
          <w:color w:val="000000" w:themeColor="text1"/>
          <w:sz w:val="24"/>
          <w:szCs w:val="24"/>
        </w:rPr>
        <w:t>BENFODİAN</w:t>
      </w:r>
      <w:r w:rsidR="00832B64" w:rsidRPr="00797B6B">
        <w:rPr>
          <w:rFonts w:ascii="Times New Roman" w:hAnsi="Times New Roman" w:cs="Times New Roman"/>
          <w:b/>
          <w:bCs/>
          <w:i/>
          <w:iCs/>
          <w:color w:val="000000" w:themeColor="text1"/>
          <w:sz w:val="24"/>
          <w:szCs w:val="24"/>
        </w:rPr>
        <w:t xml:space="preserve"> </w:t>
      </w:r>
      <w:r w:rsidRPr="00797B6B">
        <w:rPr>
          <w:rFonts w:ascii="Times New Roman" w:hAnsi="Times New Roman" w:cs="Times New Roman"/>
          <w:b/>
          <w:bCs/>
          <w:i/>
          <w:iCs/>
          <w:color w:val="000000" w:themeColor="text1"/>
          <w:sz w:val="24"/>
          <w:szCs w:val="24"/>
        </w:rPr>
        <w:t>nasıl kullanılır?</w:t>
      </w:r>
    </w:p>
    <w:p w14:paraId="6730D481" w14:textId="77777777" w:rsidR="009674C2" w:rsidRPr="00797B6B" w:rsidRDefault="009674C2" w:rsidP="000820AE">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r w:rsidRPr="00797B6B">
        <w:rPr>
          <w:rFonts w:ascii="Times New Roman" w:hAnsi="Times New Roman" w:cs="Times New Roman"/>
          <w:b/>
          <w:bCs/>
          <w:i/>
          <w:iCs/>
          <w:color w:val="000000" w:themeColor="text1"/>
          <w:sz w:val="24"/>
          <w:szCs w:val="24"/>
        </w:rPr>
        <w:t>4. Olası yan etkiler nelerdir?</w:t>
      </w:r>
    </w:p>
    <w:p w14:paraId="57553852" w14:textId="596EAD17" w:rsidR="009674C2" w:rsidRPr="00797B6B" w:rsidRDefault="009674C2" w:rsidP="000820AE">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r w:rsidRPr="00797B6B">
        <w:rPr>
          <w:rFonts w:ascii="Times New Roman" w:hAnsi="Times New Roman" w:cs="Times New Roman"/>
          <w:b/>
          <w:bCs/>
          <w:i/>
          <w:iCs/>
          <w:color w:val="000000" w:themeColor="text1"/>
          <w:sz w:val="24"/>
          <w:szCs w:val="24"/>
        </w:rPr>
        <w:t xml:space="preserve">5. </w:t>
      </w:r>
      <w:r w:rsidR="00832B64">
        <w:rPr>
          <w:rFonts w:ascii="Times New Roman" w:hAnsi="Times New Roman" w:cs="Times New Roman"/>
          <w:b/>
          <w:bCs/>
          <w:i/>
          <w:iCs/>
          <w:color w:val="000000" w:themeColor="text1"/>
          <w:sz w:val="24"/>
          <w:szCs w:val="24"/>
        </w:rPr>
        <w:t>BENFODİAN</w:t>
      </w:r>
      <w:r w:rsidR="002E4077" w:rsidRPr="00797B6B">
        <w:rPr>
          <w:rFonts w:ascii="Times New Roman" w:hAnsi="Times New Roman" w:cs="Times New Roman"/>
          <w:b/>
          <w:bCs/>
          <w:i/>
          <w:iCs/>
          <w:color w:val="000000" w:themeColor="text1"/>
          <w:sz w:val="24"/>
          <w:szCs w:val="24"/>
        </w:rPr>
        <w:t>’</w:t>
      </w:r>
      <w:r w:rsidR="00832B64">
        <w:rPr>
          <w:rFonts w:ascii="Times New Roman" w:hAnsi="Times New Roman" w:cs="Times New Roman"/>
          <w:b/>
          <w:bCs/>
          <w:i/>
          <w:iCs/>
          <w:color w:val="000000" w:themeColor="text1"/>
          <w:sz w:val="24"/>
          <w:szCs w:val="24"/>
        </w:rPr>
        <w:t>ı</w:t>
      </w:r>
      <w:r w:rsidR="002E4077" w:rsidRPr="00797B6B">
        <w:rPr>
          <w:rFonts w:ascii="Times New Roman" w:hAnsi="Times New Roman" w:cs="Times New Roman"/>
          <w:b/>
          <w:bCs/>
          <w:i/>
          <w:iCs/>
          <w:color w:val="000000" w:themeColor="text1"/>
          <w:sz w:val="24"/>
          <w:szCs w:val="24"/>
        </w:rPr>
        <w:t>n</w:t>
      </w:r>
      <w:r w:rsidR="002A65DA" w:rsidRPr="00797B6B">
        <w:rPr>
          <w:rFonts w:ascii="Times New Roman" w:hAnsi="Times New Roman" w:cs="Times New Roman"/>
          <w:b/>
          <w:bCs/>
          <w:i/>
          <w:iCs/>
          <w:color w:val="000000" w:themeColor="text1"/>
          <w:sz w:val="24"/>
          <w:szCs w:val="24"/>
        </w:rPr>
        <w:t xml:space="preserve"> </w:t>
      </w:r>
      <w:r w:rsidRPr="00797B6B">
        <w:rPr>
          <w:rFonts w:ascii="Times New Roman" w:hAnsi="Times New Roman" w:cs="Times New Roman"/>
          <w:b/>
          <w:bCs/>
          <w:i/>
          <w:iCs/>
          <w:color w:val="000000" w:themeColor="text1"/>
          <w:sz w:val="24"/>
          <w:szCs w:val="24"/>
        </w:rPr>
        <w:t>saklanması</w:t>
      </w:r>
    </w:p>
    <w:p w14:paraId="7B5E8B5C" w14:textId="77777777" w:rsidR="009674C2" w:rsidRPr="00797B6B"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75154600" w14:textId="77777777" w:rsidR="009674C2" w:rsidRPr="00797B6B"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Başlıkları yer almaktadır.</w:t>
      </w:r>
    </w:p>
    <w:p w14:paraId="4C2B5853" w14:textId="77777777" w:rsidR="009674C2" w:rsidRPr="00797B6B"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35E83867" w14:textId="21006552" w:rsidR="009674C2" w:rsidRPr="00797B6B"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 xml:space="preserve">1. </w:t>
      </w:r>
      <w:r w:rsidR="00832B64" w:rsidRPr="00832B64">
        <w:rPr>
          <w:rFonts w:ascii="Times New Roman" w:hAnsi="Times New Roman" w:cs="Times New Roman"/>
          <w:b/>
          <w:bCs/>
          <w:color w:val="000000" w:themeColor="text1"/>
          <w:sz w:val="24"/>
          <w:szCs w:val="24"/>
        </w:rPr>
        <w:t xml:space="preserve">BENFODİAN </w:t>
      </w:r>
      <w:r w:rsidR="000034F0" w:rsidRPr="00797B6B">
        <w:rPr>
          <w:rFonts w:ascii="Times New Roman" w:hAnsi="Times New Roman" w:cs="Times New Roman"/>
          <w:b/>
          <w:bCs/>
          <w:color w:val="000000" w:themeColor="text1"/>
          <w:sz w:val="24"/>
          <w:szCs w:val="24"/>
        </w:rPr>
        <w:t>nedir ve ne için kullanılır</w:t>
      </w:r>
      <w:r w:rsidRPr="00797B6B">
        <w:rPr>
          <w:rFonts w:ascii="Times New Roman" w:hAnsi="Times New Roman" w:cs="Times New Roman"/>
          <w:b/>
          <w:bCs/>
          <w:color w:val="000000" w:themeColor="text1"/>
          <w:sz w:val="24"/>
          <w:szCs w:val="24"/>
        </w:rPr>
        <w:t>?</w:t>
      </w:r>
    </w:p>
    <w:p w14:paraId="28C88F80" w14:textId="70EF1D8C" w:rsidR="002E4077" w:rsidRPr="00797B6B" w:rsidRDefault="00832B64" w:rsidP="00C44DC6">
      <w:pPr>
        <w:autoSpaceDE w:val="0"/>
        <w:autoSpaceDN w:val="0"/>
        <w:adjustRightInd w:val="0"/>
        <w:spacing w:after="0" w:line="360" w:lineRule="auto"/>
        <w:jc w:val="both"/>
        <w:rPr>
          <w:rFonts w:ascii="Times New Roman" w:hAnsi="Times New Roman" w:cs="Times New Roman"/>
          <w:color w:val="000000" w:themeColor="text1"/>
          <w:sz w:val="24"/>
          <w:szCs w:val="24"/>
        </w:rPr>
      </w:pPr>
      <w:r w:rsidRPr="00832B64">
        <w:rPr>
          <w:rFonts w:ascii="Times New Roman" w:hAnsi="Times New Roman" w:cs="Times New Roman"/>
          <w:color w:val="000000" w:themeColor="text1"/>
          <w:sz w:val="24"/>
          <w:szCs w:val="24"/>
        </w:rPr>
        <w:t>BENFODİAN</w:t>
      </w:r>
      <w:r w:rsidRPr="00797B6B">
        <w:rPr>
          <w:rFonts w:ascii="Times New Roman" w:hAnsi="Times New Roman" w:cs="Times New Roman"/>
          <w:color w:val="000000" w:themeColor="text1"/>
          <w:sz w:val="24"/>
          <w:szCs w:val="24"/>
        </w:rPr>
        <w:t xml:space="preserve"> </w:t>
      </w:r>
      <w:r w:rsidR="00954A36" w:rsidRPr="00797B6B">
        <w:rPr>
          <w:rFonts w:ascii="Times New Roman" w:hAnsi="Times New Roman" w:cs="Times New Roman"/>
          <w:color w:val="000000" w:themeColor="text1"/>
          <w:sz w:val="24"/>
          <w:szCs w:val="24"/>
        </w:rPr>
        <w:t xml:space="preserve">yuvarlak, bir yüzü ‘N150’ baskılı, beyaz renkte </w:t>
      </w:r>
      <w:r w:rsidR="006D04F4" w:rsidRPr="00797B6B">
        <w:rPr>
          <w:rFonts w:ascii="Times New Roman" w:hAnsi="Times New Roman" w:cs="Times New Roman"/>
          <w:color w:val="000000" w:themeColor="text1"/>
          <w:sz w:val="24"/>
          <w:szCs w:val="24"/>
        </w:rPr>
        <w:t>film tablettir</w:t>
      </w:r>
      <w:r w:rsidR="00C44DC6" w:rsidRPr="00797B6B">
        <w:rPr>
          <w:rFonts w:ascii="Times New Roman" w:hAnsi="Times New Roman" w:cs="Times New Roman"/>
          <w:color w:val="000000" w:themeColor="text1"/>
          <w:sz w:val="24"/>
          <w:szCs w:val="24"/>
        </w:rPr>
        <w:t>.</w:t>
      </w:r>
      <w:r w:rsidR="00994DD6" w:rsidRPr="00797B6B">
        <w:rPr>
          <w:rFonts w:ascii="Times New Roman" w:hAnsi="Times New Roman" w:cs="Times New Roman"/>
          <w:color w:val="000000" w:themeColor="text1"/>
          <w:sz w:val="24"/>
          <w:szCs w:val="24"/>
        </w:rPr>
        <w:t xml:space="preserve"> </w:t>
      </w:r>
    </w:p>
    <w:p w14:paraId="3135F14D" w14:textId="1994DBC1" w:rsidR="00C44DC6" w:rsidRPr="00832B64" w:rsidRDefault="00D172EE" w:rsidP="00C44DC6">
      <w:pPr>
        <w:autoSpaceDE w:val="0"/>
        <w:autoSpaceDN w:val="0"/>
        <w:adjustRightInd w:val="0"/>
        <w:spacing w:after="0" w:line="360" w:lineRule="auto"/>
        <w:jc w:val="both"/>
        <w:rPr>
          <w:rFonts w:ascii="Times New Roman" w:hAnsi="Times New Roman" w:cs="Times New Roman"/>
          <w:color w:val="000000" w:themeColor="text1"/>
          <w:sz w:val="24"/>
          <w:szCs w:val="24"/>
          <w:lang w:val="da-DK"/>
        </w:rPr>
      </w:pPr>
      <w:r w:rsidRPr="00D172EE">
        <w:rPr>
          <w:rFonts w:ascii="Times New Roman" w:hAnsi="Times New Roman" w:cs="Times New Roman"/>
          <w:color w:val="000000" w:themeColor="text1"/>
          <w:sz w:val="24"/>
          <w:szCs w:val="24"/>
        </w:rPr>
        <w:lastRenderedPageBreak/>
        <w:t>BENFODİAN</w:t>
      </w:r>
      <w:r w:rsidR="00C44DC6" w:rsidRPr="00797B6B">
        <w:rPr>
          <w:rFonts w:ascii="Times New Roman" w:hAnsi="Times New Roman" w:cs="Times New Roman"/>
          <w:color w:val="000000" w:themeColor="text1"/>
          <w:sz w:val="24"/>
          <w:szCs w:val="24"/>
        </w:rPr>
        <w:t xml:space="preserve"> 150 mg Film </w:t>
      </w:r>
      <w:r w:rsidR="007205AC" w:rsidRPr="00F7412F">
        <w:rPr>
          <w:rFonts w:ascii="Times New Roman" w:hAnsi="Times New Roman" w:cs="Times New Roman"/>
          <w:color w:val="000000" w:themeColor="text1"/>
          <w:sz w:val="24"/>
          <w:szCs w:val="24"/>
        </w:rPr>
        <w:t>Kaplı</w:t>
      </w:r>
      <w:r w:rsidR="007205AC" w:rsidRPr="007205AC">
        <w:rPr>
          <w:rFonts w:ascii="Times New Roman" w:hAnsi="Times New Roman" w:cs="Times New Roman"/>
          <w:color w:val="00B050"/>
          <w:sz w:val="24"/>
          <w:szCs w:val="24"/>
        </w:rPr>
        <w:t xml:space="preserve"> </w:t>
      </w:r>
      <w:r w:rsidR="00C44DC6" w:rsidRPr="00797B6B">
        <w:rPr>
          <w:rFonts w:ascii="Times New Roman" w:hAnsi="Times New Roman" w:cs="Times New Roman"/>
          <w:color w:val="000000" w:themeColor="text1"/>
          <w:sz w:val="24"/>
          <w:szCs w:val="24"/>
        </w:rPr>
        <w:t xml:space="preserve">Tablet adlı ürünümüz </w:t>
      </w:r>
      <w:r w:rsidR="00C44DC6" w:rsidRPr="00832B64">
        <w:rPr>
          <w:rFonts w:ascii="Times New Roman" w:hAnsi="Times New Roman" w:cs="Times New Roman"/>
          <w:color w:val="000000" w:themeColor="text1"/>
          <w:sz w:val="24"/>
          <w:szCs w:val="24"/>
        </w:rPr>
        <w:t>Alu-PVC/PVDC blister içinde ambalajlanır.</w:t>
      </w:r>
      <w:r w:rsidR="00C44DC6" w:rsidRPr="00832B64">
        <w:rPr>
          <w:rFonts w:ascii="Times New Roman" w:hAnsi="Times New Roman" w:cs="Times New Roman"/>
          <w:b/>
          <w:color w:val="000000" w:themeColor="text1"/>
          <w:sz w:val="24"/>
          <w:szCs w:val="24"/>
        </w:rPr>
        <w:t xml:space="preserve"> </w:t>
      </w:r>
      <w:r w:rsidR="00C44DC6" w:rsidRPr="00832B64">
        <w:rPr>
          <w:rFonts w:ascii="Times New Roman" w:hAnsi="Times New Roman" w:cs="Times New Roman"/>
          <w:color w:val="000000" w:themeColor="text1"/>
          <w:sz w:val="24"/>
          <w:szCs w:val="24"/>
          <w:lang w:val="da-DK"/>
        </w:rPr>
        <w:t>Her karton kutu, bir kullanma talimatı ile birlikte 30 film tablet içerir.</w:t>
      </w:r>
    </w:p>
    <w:p w14:paraId="7D76DB9B" w14:textId="77777777" w:rsidR="00640D63" w:rsidRPr="00797B6B" w:rsidRDefault="00E10A9F" w:rsidP="001E65F3">
      <w:p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 xml:space="preserve">Her bir tablet </w:t>
      </w:r>
      <w:r w:rsidR="006F6AB9" w:rsidRPr="00797B6B">
        <w:rPr>
          <w:rFonts w:ascii="Times New Roman" w:hAnsi="Times New Roman" w:cs="Times New Roman"/>
          <w:color w:val="000000" w:themeColor="text1"/>
          <w:sz w:val="24"/>
          <w:szCs w:val="24"/>
        </w:rPr>
        <w:t xml:space="preserve">etkin madde olarak 150 mg </w:t>
      </w:r>
      <w:r w:rsidR="006F6AB9" w:rsidRPr="00797B6B">
        <w:rPr>
          <w:rFonts w:ascii="Times New Roman" w:hAnsi="Times New Roman" w:cs="Times New Roman"/>
          <w:bCs/>
          <w:color w:val="000000" w:themeColor="text1"/>
          <w:sz w:val="24"/>
          <w:szCs w:val="24"/>
        </w:rPr>
        <w:t>Benfotiamin (yağda çözünen B</w:t>
      </w:r>
      <w:r w:rsidR="006F6AB9" w:rsidRPr="00797B6B">
        <w:rPr>
          <w:rFonts w:ascii="Times New Roman" w:hAnsi="Times New Roman" w:cs="Times New Roman"/>
          <w:bCs/>
          <w:color w:val="000000" w:themeColor="text1"/>
          <w:sz w:val="24"/>
          <w:szCs w:val="24"/>
          <w:vertAlign w:val="subscript"/>
        </w:rPr>
        <w:t>1</w:t>
      </w:r>
      <w:r w:rsidR="006F6AB9" w:rsidRPr="00797B6B">
        <w:rPr>
          <w:rFonts w:ascii="Times New Roman" w:hAnsi="Times New Roman" w:cs="Times New Roman"/>
          <w:bCs/>
          <w:color w:val="000000" w:themeColor="text1"/>
          <w:sz w:val="24"/>
          <w:szCs w:val="24"/>
        </w:rPr>
        <w:t xml:space="preserve"> vitamini türevi) </w:t>
      </w:r>
      <w:r w:rsidR="006F6AB9" w:rsidRPr="00797B6B">
        <w:rPr>
          <w:rFonts w:ascii="Times New Roman" w:hAnsi="Times New Roman" w:cs="Times New Roman"/>
          <w:color w:val="000000" w:themeColor="text1"/>
          <w:sz w:val="24"/>
          <w:szCs w:val="24"/>
        </w:rPr>
        <w:t>içerir.</w:t>
      </w:r>
    </w:p>
    <w:p w14:paraId="53D3B1D5" w14:textId="77777777" w:rsidR="00640D63" w:rsidRPr="00797B6B" w:rsidRDefault="00640D63" w:rsidP="00640D63">
      <w:pPr>
        <w:pStyle w:val="Default"/>
        <w:rPr>
          <w:color w:val="000000" w:themeColor="text1"/>
        </w:rPr>
      </w:pPr>
      <w:r w:rsidRPr="00797B6B">
        <w:rPr>
          <w:color w:val="000000" w:themeColor="text1"/>
        </w:rPr>
        <w:t xml:space="preserve"> </w:t>
      </w:r>
    </w:p>
    <w:p w14:paraId="7B5A2133" w14:textId="77777777" w:rsidR="00640D63" w:rsidRPr="00797B6B" w:rsidRDefault="00640D63" w:rsidP="00423EF6">
      <w:pPr>
        <w:pStyle w:val="Default"/>
        <w:numPr>
          <w:ilvl w:val="0"/>
          <w:numId w:val="18"/>
        </w:numPr>
        <w:rPr>
          <w:color w:val="000000" w:themeColor="text1"/>
          <w:szCs w:val="23"/>
        </w:rPr>
      </w:pPr>
      <w:r w:rsidRPr="00797B6B">
        <w:rPr>
          <w:color w:val="000000" w:themeColor="text1"/>
          <w:szCs w:val="23"/>
        </w:rPr>
        <w:t>Beslenme yoluyla giderilemeyen klinik B</w:t>
      </w:r>
      <w:r w:rsidRPr="00797B6B">
        <w:rPr>
          <w:color w:val="000000" w:themeColor="text1"/>
          <w:szCs w:val="23"/>
          <w:vertAlign w:val="subscript"/>
        </w:rPr>
        <w:t>1</w:t>
      </w:r>
      <w:r w:rsidRPr="00797B6B">
        <w:rPr>
          <w:color w:val="000000" w:themeColor="text1"/>
          <w:szCs w:val="23"/>
        </w:rPr>
        <w:t xml:space="preserve"> vitamini eksiliğinde kullanılır.</w:t>
      </w:r>
    </w:p>
    <w:p w14:paraId="4BB8A626" w14:textId="77777777" w:rsidR="009674C2" w:rsidRPr="00797B6B" w:rsidRDefault="009674C2"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5CAED21" w14:textId="17A77473" w:rsidR="009674C2" w:rsidRPr="00797B6B"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 xml:space="preserve">2. </w:t>
      </w:r>
      <w:r w:rsidR="00832B64" w:rsidRPr="00832B64">
        <w:rPr>
          <w:rFonts w:ascii="Times New Roman" w:hAnsi="Times New Roman" w:cs="Times New Roman"/>
          <w:b/>
          <w:bCs/>
          <w:color w:val="000000" w:themeColor="text1"/>
          <w:sz w:val="24"/>
          <w:szCs w:val="24"/>
        </w:rPr>
        <w:t>BENFODİAN</w:t>
      </w:r>
      <w:r w:rsidR="006F6AB9" w:rsidRPr="00797B6B">
        <w:rPr>
          <w:rFonts w:ascii="Times New Roman" w:hAnsi="Times New Roman" w:cs="Times New Roman"/>
          <w:b/>
          <w:bCs/>
          <w:color w:val="000000" w:themeColor="text1"/>
          <w:sz w:val="24"/>
          <w:szCs w:val="24"/>
        </w:rPr>
        <w:t>’</w:t>
      </w:r>
      <w:r w:rsidR="00832B64">
        <w:rPr>
          <w:rFonts w:ascii="Times New Roman" w:hAnsi="Times New Roman" w:cs="Times New Roman"/>
          <w:b/>
          <w:bCs/>
          <w:color w:val="000000" w:themeColor="text1"/>
          <w:sz w:val="24"/>
          <w:szCs w:val="24"/>
        </w:rPr>
        <w:t>ı</w:t>
      </w:r>
      <w:r w:rsidRPr="00797B6B">
        <w:rPr>
          <w:rFonts w:ascii="Times New Roman" w:hAnsi="Times New Roman" w:cs="Times New Roman"/>
          <w:b/>
          <w:bCs/>
          <w:color w:val="000000" w:themeColor="text1"/>
          <w:sz w:val="24"/>
          <w:szCs w:val="24"/>
        </w:rPr>
        <w:t xml:space="preserve"> kullanmadan önce dikkat edilmesi gerekenler</w:t>
      </w:r>
    </w:p>
    <w:p w14:paraId="54F7BEFD" w14:textId="6E76C74D" w:rsidR="009674C2" w:rsidRPr="00797B6B" w:rsidRDefault="00832B6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832B64">
        <w:rPr>
          <w:rFonts w:ascii="Times New Roman" w:hAnsi="Times New Roman" w:cs="Times New Roman"/>
          <w:b/>
          <w:bCs/>
          <w:color w:val="000000" w:themeColor="text1"/>
          <w:sz w:val="24"/>
          <w:szCs w:val="24"/>
        </w:rPr>
        <w:t>BENFODİAN</w:t>
      </w:r>
      <w:r w:rsidR="006F6AB9" w:rsidRPr="00797B6B">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ı</w:t>
      </w:r>
      <w:r w:rsidR="009674C2" w:rsidRPr="00797B6B">
        <w:rPr>
          <w:rFonts w:ascii="Times New Roman" w:hAnsi="Times New Roman" w:cs="Times New Roman"/>
          <w:b/>
          <w:bCs/>
          <w:color w:val="000000" w:themeColor="text1"/>
          <w:sz w:val="24"/>
          <w:szCs w:val="24"/>
        </w:rPr>
        <w:t xml:space="preserve"> </w:t>
      </w:r>
      <w:r w:rsidR="00C24067" w:rsidRPr="00797B6B">
        <w:rPr>
          <w:rFonts w:ascii="Times New Roman" w:hAnsi="Times New Roman" w:cs="Times New Roman"/>
          <w:b/>
          <w:bCs/>
          <w:color w:val="000000" w:themeColor="text1"/>
          <w:sz w:val="24"/>
          <w:szCs w:val="24"/>
        </w:rPr>
        <w:t>aşağıdaki</w:t>
      </w:r>
      <w:r w:rsidR="009674C2" w:rsidRPr="00797B6B">
        <w:rPr>
          <w:rFonts w:ascii="Times New Roman" w:hAnsi="Times New Roman" w:cs="Times New Roman"/>
          <w:b/>
          <w:bCs/>
          <w:color w:val="000000" w:themeColor="text1"/>
          <w:sz w:val="24"/>
          <w:szCs w:val="24"/>
        </w:rPr>
        <w:t xml:space="preserve"> durumlarda KULLANMAYINIZ</w:t>
      </w:r>
    </w:p>
    <w:p w14:paraId="3F66CBFF" w14:textId="77777777" w:rsidR="0017774D" w:rsidRPr="00797B6B" w:rsidRDefault="00C24067"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Eğer</w:t>
      </w:r>
      <w:r w:rsidR="00616DC8" w:rsidRPr="00797B6B">
        <w:rPr>
          <w:rFonts w:ascii="Times New Roman" w:hAnsi="Times New Roman" w:cs="Times New Roman"/>
          <w:color w:val="000000" w:themeColor="text1"/>
          <w:sz w:val="24"/>
          <w:szCs w:val="24"/>
        </w:rPr>
        <w:t>;</w:t>
      </w:r>
      <w:r w:rsidR="009674C2" w:rsidRPr="00797B6B">
        <w:rPr>
          <w:rFonts w:ascii="Times New Roman" w:hAnsi="Times New Roman" w:cs="Times New Roman"/>
          <w:color w:val="000000" w:themeColor="text1"/>
          <w:sz w:val="24"/>
          <w:szCs w:val="24"/>
        </w:rPr>
        <w:t xml:space="preserve"> </w:t>
      </w:r>
    </w:p>
    <w:p w14:paraId="65ACD88A" w14:textId="77777777" w:rsidR="0017774D" w:rsidRPr="00797B6B" w:rsidRDefault="0017774D" w:rsidP="000820AE">
      <w:pPr>
        <w:pStyle w:val="ListeParagraf"/>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 xml:space="preserve">İlacın </w:t>
      </w:r>
      <w:r w:rsidR="009674C2" w:rsidRPr="00797B6B">
        <w:rPr>
          <w:rFonts w:ascii="Times New Roman" w:hAnsi="Times New Roman" w:cs="Times New Roman"/>
          <w:color w:val="000000" w:themeColor="text1"/>
          <w:sz w:val="24"/>
          <w:szCs w:val="24"/>
        </w:rPr>
        <w:t>içinde</w:t>
      </w:r>
      <w:r w:rsidRPr="00797B6B">
        <w:rPr>
          <w:rFonts w:ascii="Times New Roman" w:hAnsi="Times New Roman" w:cs="Times New Roman"/>
          <w:color w:val="000000" w:themeColor="text1"/>
          <w:sz w:val="24"/>
          <w:szCs w:val="24"/>
        </w:rPr>
        <w:t>ki maddelerden</w:t>
      </w:r>
      <w:r w:rsidR="009674C2" w:rsidRPr="00797B6B">
        <w:rPr>
          <w:rFonts w:ascii="Times New Roman" w:hAnsi="Times New Roman" w:cs="Times New Roman"/>
          <w:color w:val="000000" w:themeColor="text1"/>
          <w:sz w:val="24"/>
          <w:szCs w:val="24"/>
        </w:rPr>
        <w:t xml:space="preserve"> birine kar</w:t>
      </w:r>
      <w:r w:rsidR="004B550F" w:rsidRPr="00797B6B">
        <w:rPr>
          <w:rFonts w:ascii="Times New Roman" w:hAnsi="Times New Roman" w:cs="Times New Roman"/>
          <w:color w:val="000000" w:themeColor="text1"/>
          <w:sz w:val="24"/>
          <w:szCs w:val="24"/>
        </w:rPr>
        <w:t>ş</w:t>
      </w:r>
      <w:r w:rsidR="00190C6C" w:rsidRPr="00797B6B">
        <w:rPr>
          <w:rFonts w:ascii="Times New Roman" w:hAnsi="Times New Roman" w:cs="Times New Roman"/>
          <w:color w:val="000000" w:themeColor="text1"/>
          <w:sz w:val="24"/>
          <w:szCs w:val="24"/>
        </w:rPr>
        <w:t>ı alerjiniz varsa kullanmayınız.</w:t>
      </w:r>
    </w:p>
    <w:p w14:paraId="32FC1D58" w14:textId="77777777" w:rsidR="009674C2" w:rsidRPr="00797B6B"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0CFE9270" w14:textId="5DC8C118" w:rsidR="0017774D" w:rsidRPr="00797B6B" w:rsidRDefault="00832B6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832B64">
        <w:rPr>
          <w:rFonts w:ascii="Times New Roman" w:hAnsi="Times New Roman" w:cs="Times New Roman"/>
          <w:b/>
          <w:bCs/>
          <w:color w:val="000000" w:themeColor="text1"/>
          <w:sz w:val="24"/>
          <w:szCs w:val="24"/>
        </w:rPr>
        <w:t>BENFODİAN</w:t>
      </w:r>
      <w:r w:rsidR="006F6AB9" w:rsidRPr="00797B6B">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ı</w:t>
      </w:r>
      <w:r w:rsidR="006F6AB9" w:rsidRPr="00797B6B">
        <w:rPr>
          <w:rFonts w:ascii="Times New Roman" w:hAnsi="Times New Roman" w:cs="Times New Roman"/>
          <w:b/>
          <w:bCs/>
          <w:color w:val="000000" w:themeColor="text1"/>
          <w:sz w:val="24"/>
          <w:szCs w:val="24"/>
        </w:rPr>
        <w:t xml:space="preserve"> </w:t>
      </w:r>
      <w:r w:rsidR="00C24067" w:rsidRPr="00797B6B">
        <w:rPr>
          <w:rFonts w:ascii="Times New Roman" w:hAnsi="Times New Roman" w:cs="Times New Roman"/>
          <w:b/>
          <w:bCs/>
          <w:color w:val="000000" w:themeColor="text1"/>
          <w:sz w:val="24"/>
          <w:szCs w:val="24"/>
        </w:rPr>
        <w:t>a</w:t>
      </w:r>
      <w:r w:rsidR="00C24067" w:rsidRPr="00797B6B">
        <w:rPr>
          <w:rFonts w:ascii="Times New Roman" w:hAnsi="Times New Roman" w:cs="Times New Roman"/>
          <w:b/>
          <w:color w:val="000000" w:themeColor="text1"/>
          <w:sz w:val="24"/>
          <w:szCs w:val="24"/>
        </w:rPr>
        <w:t>ş</w:t>
      </w:r>
      <w:r w:rsidR="00C24067" w:rsidRPr="00797B6B">
        <w:rPr>
          <w:rFonts w:ascii="Times New Roman" w:hAnsi="Times New Roman" w:cs="Times New Roman"/>
          <w:b/>
          <w:bCs/>
          <w:color w:val="000000" w:themeColor="text1"/>
          <w:sz w:val="24"/>
          <w:szCs w:val="24"/>
        </w:rPr>
        <w:t>a</w:t>
      </w:r>
      <w:r w:rsidR="00C24067" w:rsidRPr="00797B6B">
        <w:rPr>
          <w:rFonts w:ascii="Times New Roman" w:hAnsi="Times New Roman" w:cs="Times New Roman"/>
          <w:b/>
          <w:color w:val="000000" w:themeColor="text1"/>
          <w:sz w:val="24"/>
          <w:szCs w:val="24"/>
        </w:rPr>
        <w:t>ğ</w:t>
      </w:r>
      <w:r w:rsidR="00C24067" w:rsidRPr="00797B6B">
        <w:rPr>
          <w:rFonts w:ascii="Times New Roman" w:hAnsi="Times New Roman" w:cs="Times New Roman"/>
          <w:b/>
          <w:bCs/>
          <w:color w:val="000000" w:themeColor="text1"/>
          <w:sz w:val="24"/>
          <w:szCs w:val="24"/>
        </w:rPr>
        <w:t>ıdaki</w:t>
      </w:r>
      <w:r w:rsidR="009674C2" w:rsidRPr="00797B6B">
        <w:rPr>
          <w:rFonts w:ascii="Times New Roman" w:hAnsi="Times New Roman" w:cs="Times New Roman"/>
          <w:b/>
          <w:bCs/>
          <w:color w:val="000000" w:themeColor="text1"/>
          <w:sz w:val="24"/>
          <w:szCs w:val="24"/>
        </w:rPr>
        <w:t xml:space="preserve"> durumlarda D</w:t>
      </w:r>
      <w:r w:rsidR="00C24067" w:rsidRPr="00797B6B">
        <w:rPr>
          <w:rFonts w:ascii="Times New Roman" w:hAnsi="Times New Roman" w:cs="Times New Roman"/>
          <w:b/>
          <w:bCs/>
          <w:color w:val="000000" w:themeColor="text1"/>
          <w:sz w:val="24"/>
          <w:szCs w:val="24"/>
        </w:rPr>
        <w:t>İ</w:t>
      </w:r>
      <w:r w:rsidR="009674C2" w:rsidRPr="00797B6B">
        <w:rPr>
          <w:rFonts w:ascii="Times New Roman" w:hAnsi="Times New Roman" w:cs="Times New Roman"/>
          <w:b/>
          <w:bCs/>
          <w:color w:val="000000" w:themeColor="text1"/>
          <w:sz w:val="24"/>
          <w:szCs w:val="24"/>
        </w:rPr>
        <w:t>KKATL</w:t>
      </w:r>
      <w:r w:rsidR="00C24067" w:rsidRPr="00797B6B">
        <w:rPr>
          <w:rFonts w:ascii="Times New Roman" w:hAnsi="Times New Roman" w:cs="Times New Roman"/>
          <w:b/>
          <w:bCs/>
          <w:color w:val="000000" w:themeColor="text1"/>
          <w:sz w:val="24"/>
          <w:szCs w:val="24"/>
        </w:rPr>
        <w:t>İ</w:t>
      </w:r>
      <w:r w:rsidR="009674C2" w:rsidRPr="00797B6B">
        <w:rPr>
          <w:rFonts w:ascii="Times New Roman" w:hAnsi="Times New Roman" w:cs="Times New Roman"/>
          <w:color w:val="000000" w:themeColor="text1"/>
          <w:sz w:val="24"/>
          <w:szCs w:val="24"/>
        </w:rPr>
        <w:t xml:space="preserve"> </w:t>
      </w:r>
      <w:r w:rsidR="009674C2" w:rsidRPr="00797B6B">
        <w:rPr>
          <w:rFonts w:ascii="Times New Roman" w:hAnsi="Times New Roman" w:cs="Times New Roman"/>
          <w:b/>
          <w:bCs/>
          <w:color w:val="000000" w:themeColor="text1"/>
          <w:sz w:val="24"/>
          <w:szCs w:val="24"/>
        </w:rPr>
        <w:t>KULLANINIZ</w:t>
      </w:r>
    </w:p>
    <w:p w14:paraId="1D448185" w14:textId="77777777" w:rsidR="0017774D" w:rsidRPr="00797B6B" w:rsidRDefault="00C24067"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Eğer</w:t>
      </w:r>
      <w:r w:rsidR="007E55D3" w:rsidRPr="00797B6B">
        <w:rPr>
          <w:rFonts w:ascii="Times New Roman" w:hAnsi="Times New Roman" w:cs="Times New Roman"/>
          <w:color w:val="000000" w:themeColor="text1"/>
          <w:sz w:val="24"/>
          <w:szCs w:val="24"/>
        </w:rPr>
        <w:t>;</w:t>
      </w:r>
    </w:p>
    <w:p w14:paraId="682992F2" w14:textId="77777777" w:rsidR="007B1054" w:rsidRPr="00797B6B" w:rsidRDefault="00F544EC" w:rsidP="006D04F4">
      <w:pPr>
        <w:pStyle w:val="ListeParagraf"/>
        <w:numPr>
          <w:ilvl w:val="0"/>
          <w:numId w:val="5"/>
        </w:numPr>
        <w:autoSpaceDE w:val="0"/>
        <w:autoSpaceDN w:val="0"/>
        <w:adjustRightInd w:val="0"/>
        <w:spacing w:line="360" w:lineRule="auto"/>
        <w:jc w:val="both"/>
        <w:rPr>
          <w:rFonts w:ascii="Times New Roman" w:hAnsi="Times New Roman" w:cs="Times New Roman"/>
          <w:bCs/>
          <w:color w:val="000000" w:themeColor="text1"/>
          <w:sz w:val="24"/>
          <w:szCs w:val="24"/>
        </w:rPr>
      </w:pPr>
      <w:r w:rsidRPr="00797B6B">
        <w:rPr>
          <w:rFonts w:ascii="Times New Roman" w:hAnsi="Times New Roman" w:cs="Times New Roman"/>
          <w:bCs/>
          <w:color w:val="000000" w:themeColor="text1"/>
          <w:sz w:val="24"/>
          <w:szCs w:val="24"/>
        </w:rPr>
        <w:t>Tiamin antagonistleri</w:t>
      </w:r>
      <w:r w:rsidR="00205A59" w:rsidRPr="00797B6B">
        <w:rPr>
          <w:rFonts w:ascii="Times New Roman" w:hAnsi="Times New Roman" w:cs="Times New Roman"/>
          <w:bCs/>
          <w:color w:val="000000" w:themeColor="text1"/>
          <w:sz w:val="24"/>
          <w:szCs w:val="24"/>
        </w:rPr>
        <w:t>,</w:t>
      </w:r>
      <w:r w:rsidRPr="00797B6B">
        <w:rPr>
          <w:rFonts w:ascii="Times New Roman" w:hAnsi="Times New Roman" w:cs="Times New Roman"/>
          <w:bCs/>
          <w:color w:val="000000" w:themeColor="text1"/>
          <w:sz w:val="24"/>
          <w:szCs w:val="24"/>
        </w:rPr>
        <w:t xml:space="preserve"> </w:t>
      </w:r>
      <w:r w:rsidR="00205A59" w:rsidRPr="00797B6B">
        <w:rPr>
          <w:rFonts w:ascii="Times New Roman" w:hAnsi="Times New Roman" w:cs="Times New Roman"/>
          <w:bCs/>
          <w:color w:val="000000" w:themeColor="text1"/>
          <w:sz w:val="24"/>
          <w:szCs w:val="24"/>
        </w:rPr>
        <w:t xml:space="preserve">teofilin </w:t>
      </w:r>
      <w:r w:rsidR="007B1054" w:rsidRPr="00797B6B">
        <w:rPr>
          <w:rFonts w:ascii="Times New Roman" w:hAnsi="Times New Roman" w:cs="Times New Roman"/>
          <w:bCs/>
          <w:color w:val="000000" w:themeColor="text1"/>
          <w:sz w:val="24"/>
          <w:szCs w:val="24"/>
        </w:rPr>
        <w:t>kullanıyorsanız veya kısa bir süre içerisinde kullanmaya başlayacaksanız ya da başka ilaçları almayı planlıyorsanız, alacağınız ilaçlar reçetesiz temin edilen ilaç dahi olsalar bile lütfen doktorunuza veya eczacınıza bilgi veriniz.</w:t>
      </w:r>
    </w:p>
    <w:p w14:paraId="1DF740A2" w14:textId="77777777" w:rsidR="00205A59" w:rsidRPr="00797B6B" w:rsidRDefault="00205A59" w:rsidP="00205A59">
      <w:pPr>
        <w:pStyle w:val="ListeParagraf"/>
        <w:numPr>
          <w:ilvl w:val="0"/>
          <w:numId w:val="19"/>
        </w:numPr>
        <w:autoSpaceDE w:val="0"/>
        <w:autoSpaceDN w:val="0"/>
        <w:adjustRightInd w:val="0"/>
        <w:spacing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Tiamin antagonistleri tiyosemikarbazon ve 5-florourasil, tiaminin etkisini yok edebilir.</w:t>
      </w:r>
      <w:r w:rsidR="00C226A0" w:rsidRPr="00797B6B">
        <w:rPr>
          <w:rFonts w:ascii="Times New Roman" w:hAnsi="Times New Roman" w:cs="Times New Roman"/>
          <w:color w:val="000000" w:themeColor="text1"/>
          <w:sz w:val="24"/>
          <w:szCs w:val="24"/>
        </w:rPr>
        <w:t xml:space="preserve"> </w:t>
      </w:r>
      <w:r w:rsidRPr="00797B6B">
        <w:rPr>
          <w:rFonts w:ascii="Times New Roman" w:hAnsi="Times New Roman" w:cs="Times New Roman"/>
          <w:color w:val="000000" w:themeColor="text1"/>
          <w:sz w:val="24"/>
          <w:szCs w:val="24"/>
        </w:rPr>
        <w:t>Bu tedavilerden herhangi birini kullanan hastaların tiamin dozunun ayarlanması gerekebilir.</w:t>
      </w:r>
    </w:p>
    <w:p w14:paraId="31773DDA" w14:textId="77777777" w:rsidR="00205A59" w:rsidRPr="00797B6B" w:rsidRDefault="00205A59" w:rsidP="00205A59">
      <w:pPr>
        <w:pStyle w:val="ListeParagraf"/>
        <w:numPr>
          <w:ilvl w:val="0"/>
          <w:numId w:val="19"/>
        </w:numPr>
        <w:autoSpaceDE w:val="0"/>
        <w:autoSpaceDN w:val="0"/>
        <w:adjustRightInd w:val="0"/>
        <w:spacing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Tiamin, Ehrlich reaksiyonu ile ürobilinojen tayini için yanlış pozitif sonuçlar verebilir.</w:t>
      </w:r>
      <w:r w:rsidRPr="00797B6B">
        <w:rPr>
          <w:rFonts w:ascii="inherit" w:eastAsia="Times New Roman" w:hAnsi="inherit" w:cs="Courier New"/>
          <w:color w:val="000000" w:themeColor="text1"/>
          <w:sz w:val="42"/>
          <w:szCs w:val="42"/>
        </w:rPr>
        <w:t xml:space="preserve"> </w:t>
      </w:r>
      <w:r w:rsidRPr="00797B6B">
        <w:rPr>
          <w:rFonts w:ascii="Times New Roman" w:hAnsi="Times New Roman" w:cs="Times New Roman"/>
          <w:color w:val="000000" w:themeColor="text1"/>
          <w:sz w:val="24"/>
          <w:szCs w:val="24"/>
        </w:rPr>
        <w:t>Yüksek dozlarda tiamin, teofilin plazma konsantrasyonunun spektrofotometrik analizlerini etkileyebilir.</w:t>
      </w:r>
    </w:p>
    <w:p w14:paraId="468C941C" w14:textId="77777777" w:rsidR="00CB31D8" w:rsidRPr="00797B6B" w:rsidRDefault="00D805A4" w:rsidP="00D805A4">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97B6B">
        <w:rPr>
          <w:rFonts w:ascii="Times New Roman" w:hAnsi="Times New Roman" w:cs="Times New Roman"/>
          <w:bCs/>
          <w:color w:val="000000" w:themeColor="text1"/>
          <w:sz w:val="24"/>
          <w:szCs w:val="24"/>
        </w:rPr>
        <w:t>Reçetesiz ilaçlar olsalar bile diğer ilaçlarla kullanmadan önce lütfen doktorunuza danışınız.</w:t>
      </w:r>
    </w:p>
    <w:p w14:paraId="1A1ACDB1" w14:textId="77777777" w:rsidR="009674C2" w:rsidRPr="00797B6B" w:rsidRDefault="009674C2"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 xml:space="preserve">Bu uyarılar </w:t>
      </w:r>
      <w:r w:rsidR="00C24067" w:rsidRPr="00797B6B">
        <w:rPr>
          <w:rFonts w:ascii="Times New Roman" w:hAnsi="Times New Roman" w:cs="Times New Roman"/>
          <w:color w:val="000000" w:themeColor="text1"/>
          <w:sz w:val="24"/>
          <w:szCs w:val="24"/>
        </w:rPr>
        <w:t>geçmişteki</w:t>
      </w:r>
      <w:r w:rsidRPr="00797B6B">
        <w:rPr>
          <w:rFonts w:ascii="Times New Roman" w:hAnsi="Times New Roman" w:cs="Times New Roman"/>
          <w:color w:val="000000" w:themeColor="text1"/>
          <w:sz w:val="24"/>
          <w:szCs w:val="24"/>
        </w:rPr>
        <w:t xml:space="preserve"> herhangi bir dönemde dahi olsa sizin için geçerliyse lütfen</w:t>
      </w:r>
      <w:r w:rsidR="00C24067" w:rsidRPr="00797B6B">
        <w:rPr>
          <w:rFonts w:ascii="Times New Roman" w:hAnsi="Times New Roman" w:cs="Times New Roman"/>
          <w:color w:val="000000" w:themeColor="text1"/>
          <w:sz w:val="24"/>
          <w:szCs w:val="24"/>
        </w:rPr>
        <w:t xml:space="preserve"> </w:t>
      </w:r>
      <w:r w:rsidRPr="00797B6B">
        <w:rPr>
          <w:rFonts w:ascii="Times New Roman" w:hAnsi="Times New Roman" w:cs="Times New Roman"/>
          <w:color w:val="000000" w:themeColor="text1"/>
          <w:sz w:val="24"/>
          <w:szCs w:val="24"/>
        </w:rPr>
        <w:t xml:space="preserve">doktorunuza </w:t>
      </w:r>
      <w:r w:rsidR="00BF4F11" w:rsidRPr="00797B6B">
        <w:rPr>
          <w:rFonts w:ascii="Times New Roman" w:hAnsi="Times New Roman" w:cs="Times New Roman"/>
          <w:color w:val="000000" w:themeColor="text1"/>
          <w:sz w:val="24"/>
          <w:szCs w:val="24"/>
        </w:rPr>
        <w:t>danışın</w:t>
      </w:r>
      <w:r w:rsidR="007E60E4" w:rsidRPr="00797B6B">
        <w:rPr>
          <w:rFonts w:ascii="Times New Roman" w:hAnsi="Times New Roman" w:cs="Times New Roman"/>
          <w:color w:val="000000" w:themeColor="text1"/>
          <w:sz w:val="24"/>
          <w:szCs w:val="24"/>
        </w:rPr>
        <w:t>ız</w:t>
      </w:r>
      <w:r w:rsidR="00BF4F11" w:rsidRPr="00797B6B">
        <w:rPr>
          <w:rFonts w:ascii="Times New Roman" w:hAnsi="Times New Roman" w:cs="Times New Roman"/>
          <w:color w:val="000000" w:themeColor="text1"/>
          <w:sz w:val="24"/>
          <w:szCs w:val="24"/>
        </w:rPr>
        <w:t>.</w:t>
      </w:r>
    </w:p>
    <w:p w14:paraId="1151B8C6" w14:textId="77777777" w:rsidR="009674C2" w:rsidRPr="00797B6B"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072A439F" w14:textId="4343C271" w:rsidR="00BF4F11" w:rsidRPr="00797B6B" w:rsidRDefault="00832B6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832B64">
        <w:rPr>
          <w:rFonts w:ascii="Times New Roman" w:hAnsi="Times New Roman" w:cs="Times New Roman"/>
          <w:b/>
          <w:bCs/>
          <w:color w:val="000000" w:themeColor="text1"/>
          <w:sz w:val="24"/>
          <w:szCs w:val="24"/>
        </w:rPr>
        <w:t>BENFODİAN</w:t>
      </w:r>
      <w:r w:rsidR="002E4077" w:rsidRPr="00797B6B">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ı</w:t>
      </w:r>
      <w:r w:rsidR="002E4077" w:rsidRPr="00797B6B">
        <w:rPr>
          <w:rFonts w:ascii="Times New Roman" w:hAnsi="Times New Roman" w:cs="Times New Roman"/>
          <w:b/>
          <w:bCs/>
          <w:color w:val="000000" w:themeColor="text1"/>
          <w:sz w:val="24"/>
          <w:szCs w:val="24"/>
        </w:rPr>
        <w:t>n</w:t>
      </w:r>
      <w:r w:rsidR="00CB31D8" w:rsidRPr="00797B6B">
        <w:rPr>
          <w:rFonts w:ascii="Times New Roman" w:hAnsi="Times New Roman" w:cs="Times New Roman"/>
          <w:b/>
          <w:bCs/>
          <w:color w:val="000000" w:themeColor="text1"/>
          <w:sz w:val="24"/>
          <w:szCs w:val="24"/>
        </w:rPr>
        <w:t xml:space="preserve"> </w:t>
      </w:r>
      <w:r w:rsidR="009674C2" w:rsidRPr="00797B6B">
        <w:rPr>
          <w:rFonts w:ascii="Times New Roman" w:hAnsi="Times New Roman" w:cs="Times New Roman"/>
          <w:b/>
          <w:bCs/>
          <w:color w:val="000000" w:themeColor="text1"/>
          <w:sz w:val="24"/>
          <w:szCs w:val="24"/>
        </w:rPr>
        <w:t>yiyecek ve içecek ile kullanılması</w:t>
      </w:r>
    </w:p>
    <w:p w14:paraId="7B70ED5F" w14:textId="77777777" w:rsidR="00BF4F11" w:rsidRPr="00797B6B" w:rsidRDefault="00CB31D8"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Özel bir kullanım önerisi bulunmamaktadır.</w:t>
      </w:r>
    </w:p>
    <w:p w14:paraId="364F41B6" w14:textId="77777777" w:rsidR="00CB31D8" w:rsidRPr="00797B6B" w:rsidRDefault="00CB31D8"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1998A1AF" w14:textId="77777777" w:rsidR="009674C2" w:rsidRPr="00797B6B"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Hamilelik</w:t>
      </w:r>
    </w:p>
    <w:p w14:paraId="0F7F83C1" w14:textId="77777777" w:rsidR="009674C2" w:rsidRPr="00797B6B" w:rsidRDefault="00C24067"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797B6B">
        <w:rPr>
          <w:rFonts w:ascii="Times New Roman" w:hAnsi="Times New Roman" w:cs="Times New Roman"/>
          <w:i/>
          <w:iCs/>
          <w:color w:val="000000" w:themeColor="text1"/>
          <w:sz w:val="24"/>
          <w:szCs w:val="24"/>
        </w:rPr>
        <w:t>İ</w:t>
      </w:r>
      <w:r w:rsidR="009674C2" w:rsidRPr="00797B6B">
        <w:rPr>
          <w:rFonts w:ascii="Times New Roman" w:hAnsi="Times New Roman" w:cs="Times New Roman"/>
          <w:i/>
          <w:iCs/>
          <w:color w:val="000000" w:themeColor="text1"/>
          <w:sz w:val="24"/>
          <w:szCs w:val="24"/>
        </w:rPr>
        <w:t xml:space="preserve">lacı kullanmadan önce doktorunuza veya eczacınıza </w:t>
      </w:r>
      <w:r w:rsidRPr="00797B6B">
        <w:rPr>
          <w:rFonts w:ascii="Times New Roman" w:hAnsi="Times New Roman" w:cs="Times New Roman"/>
          <w:i/>
          <w:iCs/>
          <w:color w:val="000000" w:themeColor="text1"/>
          <w:sz w:val="24"/>
          <w:szCs w:val="24"/>
        </w:rPr>
        <w:t>danı</w:t>
      </w:r>
      <w:r w:rsidRPr="00797B6B">
        <w:rPr>
          <w:rFonts w:ascii="Times New Roman" w:hAnsi="Times New Roman" w:cs="Times New Roman"/>
          <w:color w:val="000000" w:themeColor="text1"/>
          <w:sz w:val="24"/>
          <w:szCs w:val="24"/>
        </w:rPr>
        <w:t>ş</w:t>
      </w:r>
      <w:r w:rsidRPr="00797B6B">
        <w:rPr>
          <w:rFonts w:ascii="Times New Roman" w:hAnsi="Times New Roman" w:cs="Times New Roman"/>
          <w:i/>
          <w:iCs/>
          <w:color w:val="000000" w:themeColor="text1"/>
          <w:sz w:val="24"/>
          <w:szCs w:val="24"/>
        </w:rPr>
        <w:t>ınız</w:t>
      </w:r>
      <w:r w:rsidR="009674C2" w:rsidRPr="00797B6B">
        <w:rPr>
          <w:rFonts w:ascii="Times New Roman" w:hAnsi="Times New Roman" w:cs="Times New Roman"/>
          <w:i/>
          <w:iCs/>
          <w:color w:val="000000" w:themeColor="text1"/>
          <w:sz w:val="24"/>
          <w:szCs w:val="24"/>
        </w:rPr>
        <w:t>.</w:t>
      </w:r>
    </w:p>
    <w:p w14:paraId="29EE3A0A" w14:textId="06200C7E" w:rsidR="00D805A4" w:rsidRPr="00797B6B" w:rsidRDefault="00CB31D8" w:rsidP="000820AE">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97B6B">
        <w:rPr>
          <w:rFonts w:ascii="Times New Roman" w:hAnsi="Times New Roman" w:cs="Times New Roman"/>
          <w:bCs/>
          <w:color w:val="000000" w:themeColor="text1"/>
          <w:sz w:val="24"/>
          <w:szCs w:val="24"/>
        </w:rPr>
        <w:t>Gebelik ve emzirme döneminde B</w:t>
      </w:r>
      <w:r w:rsidRPr="00797B6B">
        <w:rPr>
          <w:rFonts w:ascii="Times New Roman" w:hAnsi="Times New Roman" w:cs="Times New Roman"/>
          <w:bCs/>
          <w:color w:val="000000" w:themeColor="text1"/>
          <w:sz w:val="24"/>
          <w:szCs w:val="24"/>
          <w:vertAlign w:val="subscript"/>
        </w:rPr>
        <w:t>1</w:t>
      </w:r>
      <w:r w:rsidRPr="00797B6B">
        <w:rPr>
          <w:rFonts w:ascii="Times New Roman" w:hAnsi="Times New Roman" w:cs="Times New Roman"/>
          <w:bCs/>
          <w:color w:val="000000" w:themeColor="text1"/>
          <w:sz w:val="24"/>
          <w:szCs w:val="24"/>
        </w:rPr>
        <w:t xml:space="preserve"> vitamini için önerilen günlük vitamin alım miktarı 1</w:t>
      </w:r>
      <w:r w:rsidR="00317919">
        <w:rPr>
          <w:rFonts w:ascii="Times New Roman" w:hAnsi="Times New Roman" w:cs="Times New Roman"/>
          <w:bCs/>
          <w:color w:val="000000" w:themeColor="text1"/>
          <w:sz w:val="24"/>
          <w:szCs w:val="24"/>
        </w:rPr>
        <w:t>,</w:t>
      </w:r>
      <w:r w:rsidRPr="00797B6B">
        <w:rPr>
          <w:rFonts w:ascii="Times New Roman" w:hAnsi="Times New Roman" w:cs="Times New Roman"/>
          <w:bCs/>
          <w:color w:val="000000" w:themeColor="text1"/>
          <w:sz w:val="24"/>
          <w:szCs w:val="24"/>
        </w:rPr>
        <w:t>4 il</w:t>
      </w:r>
      <w:r w:rsidR="006E2286" w:rsidRPr="00797B6B">
        <w:rPr>
          <w:rFonts w:ascii="Times New Roman" w:hAnsi="Times New Roman" w:cs="Times New Roman"/>
          <w:bCs/>
          <w:color w:val="000000" w:themeColor="text1"/>
          <w:sz w:val="24"/>
          <w:szCs w:val="24"/>
        </w:rPr>
        <w:t>a 1</w:t>
      </w:r>
      <w:r w:rsidR="00317919">
        <w:rPr>
          <w:rFonts w:ascii="Times New Roman" w:hAnsi="Times New Roman" w:cs="Times New Roman"/>
          <w:bCs/>
          <w:color w:val="000000" w:themeColor="text1"/>
          <w:sz w:val="24"/>
          <w:szCs w:val="24"/>
        </w:rPr>
        <w:t>,</w:t>
      </w:r>
      <w:r w:rsidR="006E2286" w:rsidRPr="00797B6B">
        <w:rPr>
          <w:rFonts w:ascii="Times New Roman" w:hAnsi="Times New Roman" w:cs="Times New Roman"/>
          <w:bCs/>
          <w:color w:val="000000" w:themeColor="text1"/>
          <w:sz w:val="24"/>
          <w:szCs w:val="24"/>
        </w:rPr>
        <w:t xml:space="preserve">6 mg arasındadır. </w:t>
      </w:r>
      <w:r w:rsidR="00D63284" w:rsidRPr="00797B6B">
        <w:rPr>
          <w:rFonts w:ascii="Times New Roman" w:hAnsi="Times New Roman" w:cs="Times New Roman"/>
          <w:bCs/>
          <w:color w:val="000000" w:themeColor="text1"/>
          <w:sz w:val="24"/>
          <w:szCs w:val="24"/>
        </w:rPr>
        <w:t xml:space="preserve">Günlük önerilen dozdan daha yüksek dozların kullanımı güvenilir </w:t>
      </w:r>
      <w:r w:rsidR="00D63284" w:rsidRPr="00797B6B">
        <w:rPr>
          <w:rFonts w:ascii="Times New Roman" w:hAnsi="Times New Roman" w:cs="Times New Roman"/>
          <w:bCs/>
          <w:color w:val="000000" w:themeColor="text1"/>
          <w:sz w:val="24"/>
          <w:szCs w:val="24"/>
        </w:rPr>
        <w:lastRenderedPageBreak/>
        <w:t>olmadığından, hamilelikte bu dozu ancak kanıtlanmış B</w:t>
      </w:r>
      <w:r w:rsidR="00D63284" w:rsidRPr="00797B6B">
        <w:rPr>
          <w:rFonts w:ascii="Times New Roman" w:hAnsi="Times New Roman" w:cs="Times New Roman"/>
          <w:bCs/>
          <w:color w:val="000000" w:themeColor="text1"/>
          <w:sz w:val="24"/>
          <w:szCs w:val="24"/>
          <w:vertAlign w:val="subscript"/>
        </w:rPr>
        <w:t>1</w:t>
      </w:r>
      <w:r w:rsidR="00D63284" w:rsidRPr="00797B6B">
        <w:rPr>
          <w:rFonts w:ascii="Times New Roman" w:hAnsi="Times New Roman" w:cs="Times New Roman"/>
          <w:bCs/>
          <w:color w:val="000000" w:themeColor="text1"/>
          <w:sz w:val="24"/>
          <w:szCs w:val="24"/>
        </w:rPr>
        <w:t xml:space="preserve"> vitamin eksikliğiniz olduğunda kullanabilirsiniz.</w:t>
      </w:r>
    </w:p>
    <w:p w14:paraId="33354A94" w14:textId="16783A9F" w:rsidR="00CE7140" w:rsidRPr="00797B6B" w:rsidRDefault="000830BC" w:rsidP="00CE7140">
      <w:pPr>
        <w:spacing w:line="360" w:lineRule="auto"/>
        <w:jc w:val="both"/>
        <w:rPr>
          <w:rFonts w:ascii="Times New Roman" w:hAnsi="Times New Roman" w:cs="Times New Roman"/>
          <w:bCs/>
          <w:color w:val="000000" w:themeColor="text1"/>
          <w:sz w:val="24"/>
          <w:szCs w:val="24"/>
        </w:rPr>
      </w:pPr>
      <w:r w:rsidRPr="000830BC">
        <w:rPr>
          <w:rFonts w:ascii="Times New Roman" w:hAnsi="Times New Roman" w:cs="Times New Roman"/>
          <w:color w:val="000000" w:themeColor="text1"/>
          <w:sz w:val="24"/>
          <w:szCs w:val="24"/>
        </w:rPr>
        <w:t>BENFODİAN</w:t>
      </w:r>
      <w:r>
        <w:rPr>
          <w:rFonts w:ascii="Times New Roman" w:hAnsi="Times New Roman" w:cs="Times New Roman"/>
          <w:bCs/>
          <w:color w:val="000000" w:themeColor="text1"/>
          <w:sz w:val="24"/>
          <w:szCs w:val="24"/>
        </w:rPr>
        <w:t xml:space="preserve"> </w:t>
      </w:r>
      <w:r w:rsidR="00CE7140" w:rsidRPr="00797B6B">
        <w:rPr>
          <w:rFonts w:ascii="Times New Roman" w:hAnsi="Times New Roman" w:cs="Times New Roman"/>
          <w:bCs/>
          <w:color w:val="000000" w:themeColor="text1"/>
          <w:sz w:val="24"/>
          <w:szCs w:val="24"/>
        </w:rPr>
        <w:t>gerekli olmadıkça (kullanıldığında anneye sağlayacağı fayda fetüs için oluştu</w:t>
      </w:r>
      <w:r w:rsidR="00C226A0" w:rsidRPr="00797B6B">
        <w:rPr>
          <w:rFonts w:ascii="Times New Roman" w:hAnsi="Times New Roman" w:cs="Times New Roman"/>
          <w:bCs/>
          <w:color w:val="000000" w:themeColor="text1"/>
          <w:sz w:val="24"/>
          <w:szCs w:val="24"/>
        </w:rPr>
        <w:t>racağı riskten yüksek olmadıkça</w:t>
      </w:r>
      <w:r w:rsidR="00CE7140" w:rsidRPr="00797B6B">
        <w:rPr>
          <w:rFonts w:ascii="Times New Roman" w:hAnsi="Times New Roman" w:cs="Times New Roman"/>
          <w:bCs/>
          <w:color w:val="000000" w:themeColor="text1"/>
          <w:sz w:val="24"/>
          <w:szCs w:val="24"/>
        </w:rPr>
        <w:t>)</w:t>
      </w:r>
      <w:r w:rsidR="00C226A0" w:rsidRPr="00797B6B">
        <w:rPr>
          <w:rFonts w:ascii="Times New Roman" w:hAnsi="Times New Roman" w:cs="Times New Roman"/>
          <w:bCs/>
          <w:color w:val="000000" w:themeColor="text1"/>
          <w:sz w:val="24"/>
          <w:szCs w:val="24"/>
        </w:rPr>
        <w:t xml:space="preserve"> </w:t>
      </w:r>
      <w:r w:rsidR="00CE7140" w:rsidRPr="00797B6B">
        <w:rPr>
          <w:rFonts w:ascii="Times New Roman" w:hAnsi="Times New Roman" w:cs="Times New Roman"/>
          <w:bCs/>
          <w:color w:val="000000" w:themeColor="text1"/>
          <w:sz w:val="24"/>
          <w:szCs w:val="24"/>
        </w:rPr>
        <w:t>gebelik döneminde kullanılmamalıdır.</w:t>
      </w:r>
    </w:p>
    <w:p w14:paraId="1E7AEB68" w14:textId="77777777" w:rsidR="00D805A4" w:rsidRPr="00797B6B" w:rsidRDefault="00D805A4"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p>
    <w:p w14:paraId="6CA5ADE0" w14:textId="77777777" w:rsidR="009674C2" w:rsidRPr="00797B6B" w:rsidRDefault="009674C2"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797B6B">
        <w:rPr>
          <w:rFonts w:ascii="Times New Roman" w:hAnsi="Times New Roman" w:cs="Times New Roman"/>
          <w:i/>
          <w:iCs/>
          <w:color w:val="000000" w:themeColor="text1"/>
          <w:sz w:val="24"/>
          <w:szCs w:val="24"/>
        </w:rPr>
        <w:t>Tedavi</w:t>
      </w:r>
      <w:r w:rsidR="00B12FF9" w:rsidRPr="00797B6B">
        <w:rPr>
          <w:rFonts w:ascii="Times New Roman" w:hAnsi="Times New Roman" w:cs="Times New Roman"/>
          <w:i/>
          <w:iCs/>
          <w:color w:val="000000" w:themeColor="text1"/>
          <w:sz w:val="24"/>
          <w:szCs w:val="24"/>
        </w:rPr>
        <w:t>niz</w:t>
      </w:r>
      <w:r w:rsidRPr="00797B6B">
        <w:rPr>
          <w:rFonts w:ascii="Times New Roman" w:hAnsi="Times New Roman" w:cs="Times New Roman"/>
          <w:i/>
          <w:iCs/>
          <w:color w:val="000000" w:themeColor="text1"/>
          <w:sz w:val="24"/>
          <w:szCs w:val="24"/>
        </w:rPr>
        <w:t xml:space="preserve"> sırasında hamile </w:t>
      </w:r>
      <w:r w:rsidR="00C24067" w:rsidRPr="00797B6B">
        <w:rPr>
          <w:rFonts w:ascii="Times New Roman" w:hAnsi="Times New Roman" w:cs="Times New Roman"/>
          <w:i/>
          <w:iCs/>
          <w:color w:val="000000" w:themeColor="text1"/>
          <w:sz w:val="24"/>
          <w:szCs w:val="24"/>
        </w:rPr>
        <w:t>oldu</w:t>
      </w:r>
      <w:r w:rsidR="00C24067" w:rsidRPr="00797B6B">
        <w:rPr>
          <w:rFonts w:ascii="Times New Roman" w:hAnsi="Times New Roman" w:cs="Times New Roman"/>
          <w:color w:val="000000" w:themeColor="text1"/>
          <w:sz w:val="24"/>
          <w:szCs w:val="24"/>
        </w:rPr>
        <w:t>ğ</w:t>
      </w:r>
      <w:r w:rsidR="00C24067" w:rsidRPr="00797B6B">
        <w:rPr>
          <w:rFonts w:ascii="Times New Roman" w:hAnsi="Times New Roman" w:cs="Times New Roman"/>
          <w:i/>
          <w:iCs/>
          <w:color w:val="000000" w:themeColor="text1"/>
          <w:sz w:val="24"/>
          <w:szCs w:val="24"/>
        </w:rPr>
        <w:t>unuzu</w:t>
      </w:r>
      <w:r w:rsidRPr="00797B6B">
        <w:rPr>
          <w:rFonts w:ascii="Times New Roman" w:hAnsi="Times New Roman" w:cs="Times New Roman"/>
          <w:i/>
          <w:iCs/>
          <w:color w:val="000000" w:themeColor="text1"/>
          <w:sz w:val="24"/>
          <w:szCs w:val="24"/>
        </w:rPr>
        <w:t xml:space="preserve"> fark ederseniz hemen doktorunuza veya eczacınıza</w:t>
      </w:r>
      <w:r w:rsidR="00C24067" w:rsidRPr="00797B6B">
        <w:rPr>
          <w:rFonts w:ascii="Times New Roman" w:hAnsi="Times New Roman" w:cs="Times New Roman"/>
          <w:i/>
          <w:iCs/>
          <w:color w:val="000000" w:themeColor="text1"/>
          <w:sz w:val="24"/>
          <w:szCs w:val="24"/>
        </w:rPr>
        <w:t xml:space="preserve"> danı</w:t>
      </w:r>
      <w:r w:rsidR="00C24067" w:rsidRPr="00797B6B">
        <w:rPr>
          <w:rFonts w:ascii="Times New Roman" w:hAnsi="Times New Roman" w:cs="Times New Roman"/>
          <w:color w:val="000000" w:themeColor="text1"/>
          <w:sz w:val="24"/>
          <w:szCs w:val="24"/>
        </w:rPr>
        <w:t>ş</w:t>
      </w:r>
      <w:r w:rsidR="00C24067" w:rsidRPr="00797B6B">
        <w:rPr>
          <w:rFonts w:ascii="Times New Roman" w:hAnsi="Times New Roman" w:cs="Times New Roman"/>
          <w:i/>
          <w:iCs/>
          <w:color w:val="000000" w:themeColor="text1"/>
          <w:sz w:val="24"/>
          <w:szCs w:val="24"/>
        </w:rPr>
        <w:t>ınız</w:t>
      </w:r>
      <w:r w:rsidRPr="00797B6B">
        <w:rPr>
          <w:rFonts w:ascii="Times New Roman" w:hAnsi="Times New Roman" w:cs="Times New Roman"/>
          <w:i/>
          <w:iCs/>
          <w:color w:val="000000" w:themeColor="text1"/>
          <w:sz w:val="24"/>
          <w:szCs w:val="24"/>
        </w:rPr>
        <w:t>.</w:t>
      </w:r>
    </w:p>
    <w:p w14:paraId="2B0C53F3" w14:textId="77777777" w:rsidR="003059B4" w:rsidRPr="00797B6B" w:rsidRDefault="003059B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12FD6892" w14:textId="77777777" w:rsidR="009674C2" w:rsidRPr="00797B6B"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Emzirme</w:t>
      </w:r>
    </w:p>
    <w:p w14:paraId="1EA173F8" w14:textId="77777777" w:rsidR="009674C2" w:rsidRPr="00797B6B" w:rsidRDefault="00C24067"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797B6B">
        <w:rPr>
          <w:rFonts w:ascii="Times New Roman" w:hAnsi="Times New Roman" w:cs="Times New Roman"/>
          <w:i/>
          <w:iCs/>
          <w:color w:val="000000" w:themeColor="text1"/>
          <w:sz w:val="24"/>
          <w:szCs w:val="24"/>
        </w:rPr>
        <w:t>İ</w:t>
      </w:r>
      <w:r w:rsidR="009674C2" w:rsidRPr="00797B6B">
        <w:rPr>
          <w:rFonts w:ascii="Times New Roman" w:hAnsi="Times New Roman" w:cs="Times New Roman"/>
          <w:i/>
          <w:iCs/>
          <w:color w:val="000000" w:themeColor="text1"/>
          <w:sz w:val="24"/>
          <w:szCs w:val="24"/>
        </w:rPr>
        <w:t xml:space="preserve">lacı kullanmadan önce doktorunuza veya eczacınıza </w:t>
      </w:r>
      <w:r w:rsidRPr="00797B6B">
        <w:rPr>
          <w:rFonts w:ascii="Times New Roman" w:hAnsi="Times New Roman" w:cs="Times New Roman"/>
          <w:i/>
          <w:iCs/>
          <w:color w:val="000000" w:themeColor="text1"/>
          <w:sz w:val="24"/>
          <w:szCs w:val="24"/>
        </w:rPr>
        <w:t>danı</w:t>
      </w:r>
      <w:r w:rsidRPr="00797B6B">
        <w:rPr>
          <w:rFonts w:ascii="Times New Roman" w:hAnsi="Times New Roman" w:cs="Times New Roman"/>
          <w:color w:val="000000" w:themeColor="text1"/>
          <w:sz w:val="24"/>
          <w:szCs w:val="24"/>
        </w:rPr>
        <w:t>ş</w:t>
      </w:r>
      <w:r w:rsidRPr="00797B6B">
        <w:rPr>
          <w:rFonts w:ascii="Times New Roman" w:hAnsi="Times New Roman" w:cs="Times New Roman"/>
          <w:i/>
          <w:iCs/>
          <w:color w:val="000000" w:themeColor="text1"/>
          <w:sz w:val="24"/>
          <w:szCs w:val="24"/>
        </w:rPr>
        <w:t>ınız</w:t>
      </w:r>
      <w:r w:rsidR="009674C2" w:rsidRPr="00797B6B">
        <w:rPr>
          <w:rFonts w:ascii="Times New Roman" w:hAnsi="Times New Roman" w:cs="Times New Roman"/>
          <w:i/>
          <w:iCs/>
          <w:color w:val="000000" w:themeColor="text1"/>
          <w:sz w:val="24"/>
          <w:szCs w:val="24"/>
        </w:rPr>
        <w:t>.</w:t>
      </w:r>
    </w:p>
    <w:p w14:paraId="32EABD26" w14:textId="77777777" w:rsidR="009674C2" w:rsidRPr="00797B6B" w:rsidRDefault="009674C2"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2671C4A" w14:textId="77777777" w:rsidR="00B21617" w:rsidRPr="00797B6B" w:rsidRDefault="008336B0" w:rsidP="000820AE">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97B6B">
        <w:rPr>
          <w:rFonts w:ascii="Times New Roman" w:hAnsi="Times New Roman" w:cs="Times New Roman"/>
          <w:bCs/>
          <w:color w:val="000000" w:themeColor="text1"/>
          <w:sz w:val="24"/>
          <w:szCs w:val="24"/>
        </w:rPr>
        <w:t>Anne sütünden çocuğa</w:t>
      </w:r>
      <w:r w:rsidR="00CB31D8" w:rsidRPr="00797B6B">
        <w:rPr>
          <w:rFonts w:ascii="Times New Roman" w:hAnsi="Times New Roman" w:cs="Times New Roman"/>
          <w:bCs/>
          <w:color w:val="000000" w:themeColor="text1"/>
          <w:sz w:val="24"/>
          <w:szCs w:val="24"/>
        </w:rPr>
        <w:t xml:space="preserve"> geçer.</w:t>
      </w:r>
      <w:r w:rsidR="0066411E" w:rsidRPr="00797B6B">
        <w:rPr>
          <w:rFonts w:ascii="Arial" w:hAnsi="Arial" w:cs="Arial"/>
          <w:color w:val="000000" w:themeColor="text1"/>
          <w:w w:val="105"/>
        </w:rPr>
        <w:t xml:space="preserve"> </w:t>
      </w:r>
      <w:r w:rsidR="0066411E" w:rsidRPr="00797B6B">
        <w:rPr>
          <w:rFonts w:ascii="Times New Roman" w:hAnsi="Times New Roman" w:cs="Times New Roman"/>
          <w:bCs/>
          <w:color w:val="000000" w:themeColor="text1"/>
          <w:sz w:val="24"/>
          <w:szCs w:val="24"/>
        </w:rPr>
        <w:t>Emzirme döneminde kullanılmamalıdır</w:t>
      </w:r>
      <w:r w:rsidR="00C226A0" w:rsidRPr="00797B6B">
        <w:rPr>
          <w:rFonts w:ascii="Times New Roman" w:hAnsi="Times New Roman" w:cs="Times New Roman"/>
          <w:bCs/>
          <w:color w:val="000000" w:themeColor="text1"/>
          <w:sz w:val="24"/>
          <w:szCs w:val="24"/>
        </w:rPr>
        <w:t>.</w:t>
      </w:r>
    </w:p>
    <w:p w14:paraId="78B539A4" w14:textId="77777777" w:rsidR="00B21617" w:rsidRPr="00797B6B" w:rsidRDefault="00B21617"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B714508" w14:textId="77777777" w:rsidR="00994DD6" w:rsidRPr="00797B6B"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Araç ve makine kullanımı</w:t>
      </w:r>
    </w:p>
    <w:p w14:paraId="237238DF" w14:textId="77777777" w:rsidR="000704CC" w:rsidRPr="00797B6B" w:rsidRDefault="00CE48DE" w:rsidP="000704CC">
      <w:p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Araba ve makine kullanma yeteneği ü</w:t>
      </w:r>
      <w:r w:rsidR="001237A3" w:rsidRPr="00797B6B">
        <w:rPr>
          <w:rFonts w:ascii="Times New Roman" w:hAnsi="Times New Roman" w:cs="Times New Roman"/>
          <w:color w:val="000000" w:themeColor="text1"/>
          <w:sz w:val="24"/>
          <w:szCs w:val="24"/>
        </w:rPr>
        <w:t>zerinde hiçbir etkisi gözlemlenme</w:t>
      </w:r>
      <w:r w:rsidRPr="00797B6B">
        <w:rPr>
          <w:rFonts w:ascii="Times New Roman" w:hAnsi="Times New Roman" w:cs="Times New Roman"/>
          <w:color w:val="000000" w:themeColor="text1"/>
          <w:sz w:val="24"/>
          <w:szCs w:val="24"/>
        </w:rPr>
        <w:t>miştir.</w:t>
      </w:r>
      <w:r w:rsidR="000704CC" w:rsidRPr="00797B6B">
        <w:rPr>
          <w:rFonts w:ascii="Times New Roman" w:hAnsi="Times New Roman" w:cs="Times New Roman"/>
          <w:color w:val="000000" w:themeColor="text1"/>
          <w:sz w:val="24"/>
          <w:szCs w:val="24"/>
        </w:rPr>
        <w:t xml:space="preserve"> Bununla birlikte, hastalar araç veya makine kullanmadan önce nasıl tepki verdikleri konusunda uyarılmalıdır.</w:t>
      </w:r>
    </w:p>
    <w:p w14:paraId="6FFC8B3D" w14:textId="77777777" w:rsidR="00994DD6" w:rsidRPr="00797B6B" w:rsidRDefault="00994DD6"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676A742" w14:textId="7FEB3930" w:rsidR="005226D9" w:rsidRPr="00797B6B" w:rsidRDefault="00832B6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832B64">
        <w:rPr>
          <w:rFonts w:ascii="Times New Roman" w:hAnsi="Times New Roman" w:cs="Times New Roman"/>
          <w:b/>
          <w:bCs/>
          <w:color w:val="000000" w:themeColor="text1"/>
          <w:sz w:val="24"/>
          <w:szCs w:val="24"/>
        </w:rPr>
        <w:t>BENFODİAN</w:t>
      </w:r>
      <w:r w:rsidR="00CB31D8" w:rsidRPr="00797B6B">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ı</w:t>
      </w:r>
      <w:r w:rsidR="002E4077" w:rsidRPr="00797B6B">
        <w:rPr>
          <w:rFonts w:ascii="Times New Roman" w:hAnsi="Times New Roman" w:cs="Times New Roman"/>
          <w:b/>
          <w:bCs/>
          <w:color w:val="000000" w:themeColor="text1"/>
          <w:sz w:val="24"/>
          <w:szCs w:val="24"/>
        </w:rPr>
        <w:t>n</w:t>
      </w:r>
      <w:r w:rsidR="00CE48DE" w:rsidRPr="00797B6B">
        <w:rPr>
          <w:rFonts w:ascii="Times New Roman" w:hAnsi="Times New Roman" w:cs="Times New Roman"/>
          <w:b/>
          <w:bCs/>
          <w:color w:val="000000" w:themeColor="text1"/>
          <w:sz w:val="24"/>
          <w:szCs w:val="24"/>
        </w:rPr>
        <w:t xml:space="preserve"> içeriğinde bulunan bazı yardımcı maddeler hakkında önemli bilgiler</w:t>
      </w:r>
    </w:p>
    <w:p w14:paraId="50FB71CE" w14:textId="6D9B6ECE" w:rsidR="0063513A" w:rsidRPr="00797B6B" w:rsidRDefault="003D6106" w:rsidP="00C226A0">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AA76EB">
        <w:rPr>
          <w:rFonts w:ascii="Times New Roman" w:hAnsi="Times New Roman" w:cs="Times New Roman"/>
          <w:bCs/>
          <w:color w:val="000000" w:themeColor="text1"/>
          <w:sz w:val="24"/>
          <w:szCs w:val="24"/>
        </w:rPr>
        <w:t>Bu ilaç tablet başına 1 mmol’den (23 miligram) daha az sodyum içerir, yani aslında “sodyum içermez”.</w:t>
      </w:r>
    </w:p>
    <w:p w14:paraId="5949DC14" w14:textId="027EC100" w:rsidR="00CB31D8" w:rsidRPr="00797B6B" w:rsidRDefault="0024595C" w:rsidP="00C226A0">
      <w:p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 xml:space="preserve">Bu kullanma </w:t>
      </w:r>
      <w:r w:rsidR="00E71285" w:rsidRPr="00797B6B">
        <w:rPr>
          <w:rFonts w:ascii="Times New Roman" w:hAnsi="Times New Roman" w:cs="Times New Roman"/>
          <w:color w:val="000000" w:themeColor="text1"/>
          <w:sz w:val="24"/>
          <w:szCs w:val="24"/>
        </w:rPr>
        <w:t>t</w:t>
      </w:r>
      <w:r w:rsidRPr="00797B6B">
        <w:rPr>
          <w:rFonts w:ascii="Times New Roman" w:hAnsi="Times New Roman" w:cs="Times New Roman"/>
          <w:color w:val="000000" w:themeColor="text1"/>
          <w:sz w:val="24"/>
          <w:szCs w:val="24"/>
        </w:rPr>
        <w:t xml:space="preserve">alimatında </w:t>
      </w:r>
      <w:r w:rsidR="00CB31D8" w:rsidRPr="00797B6B">
        <w:rPr>
          <w:rFonts w:ascii="Times New Roman" w:hAnsi="Times New Roman" w:cs="Times New Roman"/>
          <w:color w:val="000000" w:themeColor="text1"/>
          <w:sz w:val="24"/>
          <w:szCs w:val="24"/>
        </w:rPr>
        <w:t xml:space="preserve">yazılı olan talimatlara uygun olarak </w:t>
      </w:r>
      <w:r w:rsidR="00832B64" w:rsidRPr="00832B64">
        <w:rPr>
          <w:rFonts w:ascii="Times New Roman" w:hAnsi="Times New Roman" w:cs="Times New Roman"/>
          <w:color w:val="000000" w:themeColor="text1"/>
          <w:sz w:val="24"/>
          <w:szCs w:val="24"/>
        </w:rPr>
        <w:t>BENFODİAN</w:t>
      </w:r>
      <w:r w:rsidR="00832B64" w:rsidRPr="00797B6B">
        <w:rPr>
          <w:rFonts w:ascii="Times New Roman" w:hAnsi="Times New Roman" w:cs="Times New Roman"/>
          <w:color w:val="000000" w:themeColor="text1"/>
          <w:sz w:val="24"/>
          <w:szCs w:val="24"/>
        </w:rPr>
        <w:t xml:space="preserve"> </w:t>
      </w:r>
      <w:r w:rsidR="00CB31D8" w:rsidRPr="00797B6B">
        <w:rPr>
          <w:rFonts w:ascii="Times New Roman" w:hAnsi="Times New Roman" w:cs="Times New Roman"/>
          <w:color w:val="000000" w:themeColor="text1"/>
          <w:sz w:val="24"/>
          <w:szCs w:val="24"/>
        </w:rPr>
        <w:t xml:space="preserve">ilacınızı alınız. Kesin olarak aldığınız ilaçtan emin değilseniz lütfen doktorunuza veya </w:t>
      </w:r>
      <w:r w:rsidR="00E71285" w:rsidRPr="00797B6B">
        <w:rPr>
          <w:rFonts w:ascii="Times New Roman" w:hAnsi="Times New Roman" w:cs="Times New Roman"/>
          <w:color w:val="000000" w:themeColor="text1"/>
          <w:sz w:val="24"/>
          <w:szCs w:val="24"/>
        </w:rPr>
        <w:t>e</w:t>
      </w:r>
      <w:r w:rsidR="00CB31D8" w:rsidRPr="00797B6B">
        <w:rPr>
          <w:rFonts w:ascii="Times New Roman" w:hAnsi="Times New Roman" w:cs="Times New Roman"/>
          <w:color w:val="000000" w:themeColor="text1"/>
          <w:sz w:val="24"/>
          <w:szCs w:val="24"/>
        </w:rPr>
        <w:t>czacınıza danışın.</w:t>
      </w:r>
    </w:p>
    <w:p w14:paraId="018CC8DB" w14:textId="1377F2A9" w:rsidR="005226D9" w:rsidRPr="00797B6B" w:rsidRDefault="00CB31D8" w:rsidP="00C226A0">
      <w:p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Lütfen kullanım talimatların</w:t>
      </w:r>
      <w:r w:rsidR="00FA2452" w:rsidRPr="00797B6B">
        <w:rPr>
          <w:rFonts w:ascii="Times New Roman" w:hAnsi="Times New Roman" w:cs="Times New Roman"/>
          <w:color w:val="000000" w:themeColor="text1"/>
          <w:sz w:val="24"/>
          <w:szCs w:val="24"/>
        </w:rPr>
        <w:t>a uyunuz</w:t>
      </w:r>
      <w:r w:rsidRPr="00797B6B">
        <w:rPr>
          <w:rFonts w:ascii="Times New Roman" w:hAnsi="Times New Roman" w:cs="Times New Roman"/>
          <w:color w:val="000000" w:themeColor="text1"/>
          <w:sz w:val="24"/>
          <w:szCs w:val="24"/>
        </w:rPr>
        <w:t xml:space="preserve">, aksi takdirde </w:t>
      </w:r>
      <w:r w:rsidR="00832B64" w:rsidRPr="00832B64">
        <w:rPr>
          <w:rFonts w:ascii="Times New Roman" w:hAnsi="Times New Roman" w:cs="Times New Roman"/>
          <w:color w:val="000000" w:themeColor="text1"/>
          <w:sz w:val="24"/>
          <w:szCs w:val="24"/>
        </w:rPr>
        <w:t>BENFODİAN</w:t>
      </w:r>
      <w:r w:rsidR="00AE07C1" w:rsidRPr="00797B6B">
        <w:rPr>
          <w:rFonts w:ascii="Times New Roman" w:hAnsi="Times New Roman" w:cs="Times New Roman"/>
          <w:color w:val="000000" w:themeColor="text1"/>
          <w:sz w:val="24"/>
          <w:szCs w:val="24"/>
        </w:rPr>
        <w:t>’d</w:t>
      </w:r>
      <w:r w:rsidR="00832B64">
        <w:rPr>
          <w:rFonts w:ascii="Times New Roman" w:hAnsi="Times New Roman" w:cs="Times New Roman"/>
          <w:color w:val="000000" w:themeColor="text1"/>
          <w:sz w:val="24"/>
          <w:szCs w:val="24"/>
        </w:rPr>
        <w:t>a</w:t>
      </w:r>
      <w:r w:rsidR="00AE07C1" w:rsidRPr="00797B6B">
        <w:rPr>
          <w:rFonts w:ascii="Times New Roman" w:hAnsi="Times New Roman" w:cs="Times New Roman"/>
          <w:color w:val="000000" w:themeColor="text1"/>
          <w:sz w:val="24"/>
          <w:szCs w:val="24"/>
        </w:rPr>
        <w:t xml:space="preserve">n </w:t>
      </w:r>
      <w:r w:rsidR="00FA2452" w:rsidRPr="00797B6B">
        <w:rPr>
          <w:rFonts w:ascii="Times New Roman" w:hAnsi="Times New Roman" w:cs="Times New Roman"/>
          <w:color w:val="000000" w:themeColor="text1"/>
          <w:sz w:val="24"/>
          <w:szCs w:val="24"/>
        </w:rPr>
        <w:t xml:space="preserve">yeterli </w:t>
      </w:r>
      <w:r w:rsidR="00AE07C1" w:rsidRPr="00797B6B">
        <w:rPr>
          <w:rFonts w:ascii="Times New Roman" w:hAnsi="Times New Roman" w:cs="Times New Roman"/>
          <w:color w:val="000000" w:themeColor="text1"/>
          <w:sz w:val="24"/>
          <w:szCs w:val="24"/>
        </w:rPr>
        <w:t>bir etki göremezsiniz.</w:t>
      </w:r>
    </w:p>
    <w:p w14:paraId="11022804" w14:textId="77777777" w:rsidR="005226D9" w:rsidRPr="00797B6B" w:rsidRDefault="005226D9" w:rsidP="00075E0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AC5EC9C" w14:textId="77777777" w:rsidR="00FC3560" w:rsidRPr="00797B6B" w:rsidRDefault="00C24067"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Di</w:t>
      </w:r>
      <w:r w:rsidRPr="00797B6B">
        <w:rPr>
          <w:rFonts w:ascii="Times New Roman" w:hAnsi="Times New Roman" w:cs="Times New Roman"/>
          <w:b/>
          <w:color w:val="000000" w:themeColor="text1"/>
          <w:sz w:val="24"/>
          <w:szCs w:val="24"/>
        </w:rPr>
        <w:t>ğ</w:t>
      </w:r>
      <w:r w:rsidRPr="00797B6B">
        <w:rPr>
          <w:rFonts w:ascii="Times New Roman" w:hAnsi="Times New Roman" w:cs="Times New Roman"/>
          <w:b/>
          <w:bCs/>
          <w:color w:val="000000" w:themeColor="text1"/>
          <w:sz w:val="24"/>
          <w:szCs w:val="24"/>
        </w:rPr>
        <w:t>er</w:t>
      </w:r>
      <w:r w:rsidR="009674C2" w:rsidRPr="00797B6B">
        <w:rPr>
          <w:rFonts w:ascii="Times New Roman" w:hAnsi="Times New Roman" w:cs="Times New Roman"/>
          <w:b/>
          <w:bCs/>
          <w:color w:val="000000" w:themeColor="text1"/>
          <w:sz w:val="24"/>
          <w:szCs w:val="24"/>
        </w:rPr>
        <w:t xml:space="preserve"> ilaçlar ile birlikte kullanımı</w:t>
      </w:r>
    </w:p>
    <w:p w14:paraId="3612E2C5" w14:textId="16D649B5" w:rsidR="00FC3560" w:rsidRPr="00797B6B" w:rsidRDefault="00CE48DE" w:rsidP="000820AE">
      <w:pPr>
        <w:autoSpaceDE w:val="0"/>
        <w:autoSpaceDN w:val="0"/>
        <w:adjustRightInd w:val="0"/>
        <w:spacing w:after="0" w:line="360" w:lineRule="auto"/>
        <w:jc w:val="both"/>
        <w:rPr>
          <w:rFonts w:ascii="Times New Roman" w:hAnsi="Times New Roman" w:cs="Times New Roman"/>
          <w:iCs/>
          <w:color w:val="000000" w:themeColor="text1"/>
          <w:sz w:val="24"/>
          <w:szCs w:val="24"/>
        </w:rPr>
      </w:pPr>
      <w:r w:rsidRPr="00797B6B">
        <w:rPr>
          <w:rFonts w:ascii="Times New Roman" w:hAnsi="Times New Roman" w:cs="Times New Roman"/>
          <w:iCs/>
          <w:color w:val="000000" w:themeColor="text1"/>
          <w:sz w:val="24"/>
          <w:szCs w:val="24"/>
        </w:rPr>
        <w:t xml:space="preserve">Bazı ilaçlar ile birlikte kullanıldığında </w:t>
      </w:r>
      <w:r w:rsidR="00832B64" w:rsidRPr="00832B64">
        <w:rPr>
          <w:rFonts w:ascii="Times New Roman" w:hAnsi="Times New Roman" w:cs="Times New Roman"/>
          <w:color w:val="000000" w:themeColor="text1"/>
          <w:sz w:val="24"/>
          <w:szCs w:val="24"/>
        </w:rPr>
        <w:t>BENFODİAN</w:t>
      </w:r>
      <w:r w:rsidRPr="00797B6B">
        <w:rPr>
          <w:rFonts w:ascii="Times New Roman" w:hAnsi="Times New Roman" w:cs="Times New Roman"/>
          <w:iCs/>
          <w:color w:val="000000" w:themeColor="text1"/>
          <w:sz w:val="24"/>
          <w:szCs w:val="24"/>
        </w:rPr>
        <w:t>’</w:t>
      </w:r>
      <w:r w:rsidR="00832B64">
        <w:rPr>
          <w:rFonts w:ascii="Times New Roman" w:hAnsi="Times New Roman" w:cs="Times New Roman"/>
          <w:iCs/>
          <w:color w:val="000000" w:themeColor="text1"/>
          <w:sz w:val="24"/>
          <w:szCs w:val="24"/>
        </w:rPr>
        <w:t>ı</w:t>
      </w:r>
      <w:r w:rsidR="00040E7E" w:rsidRPr="00797B6B">
        <w:rPr>
          <w:rFonts w:ascii="Times New Roman" w:hAnsi="Times New Roman" w:cs="Times New Roman"/>
          <w:iCs/>
          <w:color w:val="000000" w:themeColor="text1"/>
          <w:sz w:val="24"/>
          <w:szCs w:val="24"/>
        </w:rPr>
        <w:t>n</w:t>
      </w:r>
      <w:r w:rsidRPr="00797B6B">
        <w:rPr>
          <w:rFonts w:ascii="Times New Roman" w:hAnsi="Times New Roman" w:cs="Times New Roman"/>
          <w:iCs/>
          <w:color w:val="000000" w:themeColor="text1"/>
          <w:sz w:val="24"/>
          <w:szCs w:val="24"/>
        </w:rPr>
        <w:t xml:space="preserve"> ya da kullanılan diğer ilacın etkisi değişebilir. Aşağıdaki ilaçları kullanıyorsanız lütfen doktorunuza söyleyiniz</w:t>
      </w:r>
      <w:r w:rsidR="009D4EB8" w:rsidRPr="00797B6B">
        <w:rPr>
          <w:rFonts w:ascii="Times New Roman" w:hAnsi="Times New Roman" w:cs="Times New Roman"/>
          <w:iCs/>
          <w:color w:val="000000" w:themeColor="text1"/>
          <w:sz w:val="24"/>
          <w:szCs w:val="24"/>
        </w:rPr>
        <w:t>:</w:t>
      </w:r>
    </w:p>
    <w:p w14:paraId="0D926358" w14:textId="77777777" w:rsidR="009D4EB8" w:rsidRPr="00797B6B" w:rsidRDefault="009D4EB8" w:rsidP="000820AE">
      <w:pPr>
        <w:pStyle w:val="ListeParagraf"/>
        <w:numPr>
          <w:ilvl w:val="0"/>
          <w:numId w:val="8"/>
        </w:numPr>
        <w:autoSpaceDE w:val="0"/>
        <w:autoSpaceDN w:val="0"/>
        <w:adjustRightInd w:val="0"/>
        <w:spacing w:after="0" w:line="360" w:lineRule="auto"/>
        <w:jc w:val="both"/>
        <w:rPr>
          <w:rFonts w:ascii="Times New Roman" w:hAnsi="Times New Roman" w:cs="Times New Roman"/>
          <w:iCs/>
          <w:color w:val="000000" w:themeColor="text1"/>
          <w:sz w:val="24"/>
          <w:szCs w:val="24"/>
        </w:rPr>
      </w:pPr>
      <w:r w:rsidRPr="00797B6B">
        <w:rPr>
          <w:rFonts w:ascii="Times New Roman" w:hAnsi="Times New Roman" w:cs="Times New Roman"/>
          <w:iCs/>
          <w:color w:val="000000" w:themeColor="text1"/>
          <w:sz w:val="24"/>
          <w:szCs w:val="24"/>
        </w:rPr>
        <w:t>5-fluorourasil (kanser tedavisinde)</w:t>
      </w:r>
    </w:p>
    <w:p w14:paraId="244BDCF6" w14:textId="77777777" w:rsidR="003D6106" w:rsidRPr="00B97C15" w:rsidRDefault="003D6106" w:rsidP="00B97C15">
      <w:pPr>
        <w:autoSpaceDE w:val="0"/>
        <w:autoSpaceDN w:val="0"/>
        <w:adjustRightInd w:val="0"/>
        <w:spacing w:after="0" w:line="360" w:lineRule="auto"/>
        <w:jc w:val="both"/>
        <w:rPr>
          <w:rFonts w:ascii="Times New Roman" w:hAnsi="Times New Roman" w:cs="Times New Roman"/>
          <w:iCs/>
          <w:color w:val="000000" w:themeColor="text1"/>
          <w:sz w:val="24"/>
          <w:szCs w:val="24"/>
        </w:rPr>
      </w:pPr>
      <w:r w:rsidRPr="00B97C15">
        <w:rPr>
          <w:rFonts w:ascii="Times New Roman" w:hAnsi="Times New Roman" w:cs="Times New Roman"/>
          <w:i/>
          <w:iCs/>
          <w:color w:val="000000" w:themeColor="text1"/>
          <w:sz w:val="24"/>
          <w:szCs w:val="24"/>
        </w:rPr>
        <w:t>Eğer reçeteli ya da reçetesiz herhangi bir ilacı şu anda kullanıyorsanız veya son zamanlarda kullandınız ise lütfen doktorunuza veya eczacınıza bunlar hakkında bilgi veriniz.</w:t>
      </w:r>
    </w:p>
    <w:p w14:paraId="43F9D294" w14:textId="77777777" w:rsidR="00D805A4" w:rsidRPr="00797B6B" w:rsidRDefault="00D805A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621046AA" w14:textId="747151DC" w:rsidR="00FC3560" w:rsidRPr="00797B6B"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 xml:space="preserve">3. </w:t>
      </w:r>
      <w:r w:rsidR="00832B64" w:rsidRPr="00832B64">
        <w:rPr>
          <w:rFonts w:ascii="Times New Roman" w:hAnsi="Times New Roman" w:cs="Times New Roman"/>
          <w:b/>
          <w:bCs/>
          <w:color w:val="000000" w:themeColor="text1"/>
          <w:sz w:val="24"/>
          <w:szCs w:val="24"/>
        </w:rPr>
        <w:t>BENFODİAN</w:t>
      </w:r>
      <w:r w:rsidR="00832B64" w:rsidRPr="00797B6B">
        <w:rPr>
          <w:rFonts w:ascii="Times New Roman" w:hAnsi="Times New Roman" w:cs="Times New Roman"/>
          <w:b/>
          <w:bCs/>
          <w:color w:val="000000" w:themeColor="text1"/>
          <w:sz w:val="24"/>
          <w:szCs w:val="24"/>
        </w:rPr>
        <w:t xml:space="preserve"> </w:t>
      </w:r>
      <w:r w:rsidRPr="00797B6B">
        <w:rPr>
          <w:rFonts w:ascii="Times New Roman" w:hAnsi="Times New Roman" w:cs="Times New Roman"/>
          <w:b/>
          <w:bCs/>
          <w:color w:val="000000" w:themeColor="text1"/>
          <w:sz w:val="24"/>
          <w:szCs w:val="24"/>
        </w:rPr>
        <w:t xml:space="preserve">nasıl </w:t>
      </w:r>
      <w:r w:rsidR="00812C5B" w:rsidRPr="00797B6B">
        <w:rPr>
          <w:rFonts w:ascii="Times New Roman" w:hAnsi="Times New Roman" w:cs="Times New Roman"/>
          <w:b/>
          <w:bCs/>
          <w:color w:val="000000" w:themeColor="text1"/>
          <w:sz w:val="24"/>
          <w:szCs w:val="24"/>
        </w:rPr>
        <w:t>kullanılır?</w:t>
      </w:r>
    </w:p>
    <w:p w14:paraId="2573CBDD" w14:textId="77777777" w:rsidR="00FC3560" w:rsidRPr="00797B6B" w:rsidRDefault="009674C2" w:rsidP="003059B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lastRenderedPageBreak/>
        <w:t xml:space="preserve">Uygun kullanım ve doz/uygulama </w:t>
      </w:r>
      <w:r w:rsidR="00C24067" w:rsidRPr="00797B6B">
        <w:rPr>
          <w:rFonts w:ascii="Times New Roman" w:hAnsi="Times New Roman" w:cs="Times New Roman"/>
          <w:b/>
          <w:bCs/>
          <w:color w:val="000000" w:themeColor="text1"/>
          <w:sz w:val="24"/>
          <w:szCs w:val="24"/>
        </w:rPr>
        <w:t>sıklı</w:t>
      </w:r>
      <w:r w:rsidR="00C24067" w:rsidRPr="00797B6B">
        <w:rPr>
          <w:rFonts w:ascii="Times New Roman" w:hAnsi="Times New Roman" w:cs="Times New Roman"/>
          <w:b/>
          <w:color w:val="000000" w:themeColor="text1"/>
          <w:sz w:val="24"/>
          <w:szCs w:val="24"/>
        </w:rPr>
        <w:t>ğ</w:t>
      </w:r>
      <w:r w:rsidR="00C24067" w:rsidRPr="00797B6B">
        <w:rPr>
          <w:rFonts w:ascii="Times New Roman" w:hAnsi="Times New Roman" w:cs="Times New Roman"/>
          <w:b/>
          <w:bCs/>
          <w:color w:val="000000" w:themeColor="text1"/>
          <w:sz w:val="24"/>
          <w:szCs w:val="24"/>
        </w:rPr>
        <w:t>ı</w:t>
      </w:r>
      <w:r w:rsidRPr="00797B6B">
        <w:rPr>
          <w:rFonts w:ascii="Times New Roman" w:hAnsi="Times New Roman" w:cs="Times New Roman"/>
          <w:b/>
          <w:bCs/>
          <w:color w:val="000000" w:themeColor="text1"/>
          <w:sz w:val="24"/>
          <w:szCs w:val="24"/>
        </w:rPr>
        <w:t xml:space="preserve"> için </w:t>
      </w:r>
      <w:r w:rsidR="00C24067" w:rsidRPr="00797B6B">
        <w:rPr>
          <w:rFonts w:ascii="Times New Roman" w:hAnsi="Times New Roman" w:cs="Times New Roman"/>
          <w:b/>
          <w:bCs/>
          <w:color w:val="000000" w:themeColor="text1"/>
          <w:sz w:val="24"/>
          <w:szCs w:val="24"/>
        </w:rPr>
        <w:t>talimatlar:</w:t>
      </w:r>
    </w:p>
    <w:p w14:paraId="6660AA89" w14:textId="77777777" w:rsidR="003059B4" w:rsidRPr="00797B6B" w:rsidRDefault="0074711B" w:rsidP="003059B4">
      <w:pPr>
        <w:autoSpaceDE w:val="0"/>
        <w:autoSpaceDN w:val="0"/>
        <w:adjustRightInd w:val="0"/>
        <w:spacing w:after="0" w:line="24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 xml:space="preserve"> </w:t>
      </w:r>
    </w:p>
    <w:p w14:paraId="257B2E07" w14:textId="77777777" w:rsidR="002F5143" w:rsidRPr="00797B6B" w:rsidRDefault="005A4C40" w:rsidP="000820AE">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97B6B">
        <w:rPr>
          <w:rFonts w:ascii="Times New Roman" w:hAnsi="Times New Roman" w:cs="Times New Roman"/>
          <w:bCs/>
          <w:color w:val="000000" w:themeColor="text1"/>
          <w:sz w:val="24"/>
          <w:szCs w:val="24"/>
        </w:rPr>
        <w:t>B</w:t>
      </w:r>
      <w:r w:rsidR="00C226A0" w:rsidRPr="00797B6B">
        <w:rPr>
          <w:rFonts w:ascii="Times New Roman" w:hAnsi="Times New Roman" w:cs="Times New Roman"/>
          <w:bCs/>
          <w:color w:val="000000" w:themeColor="text1"/>
          <w:sz w:val="24"/>
          <w:szCs w:val="24"/>
          <w:vertAlign w:val="subscript"/>
        </w:rPr>
        <w:t>1</w:t>
      </w:r>
      <w:r w:rsidRPr="00797B6B">
        <w:rPr>
          <w:rFonts w:ascii="Times New Roman" w:hAnsi="Times New Roman" w:cs="Times New Roman"/>
          <w:bCs/>
          <w:color w:val="000000" w:themeColor="text1"/>
          <w:sz w:val="24"/>
          <w:szCs w:val="24"/>
        </w:rPr>
        <w:t xml:space="preserve"> vitamin eksikliğini tedavi etmek için günde 150-300 mg kullanılır. </w:t>
      </w:r>
      <w:r w:rsidR="00F544EC" w:rsidRPr="00797B6B">
        <w:rPr>
          <w:rFonts w:ascii="Times New Roman" w:hAnsi="Times New Roman" w:cs="Times New Roman"/>
          <w:color w:val="000000" w:themeColor="text1"/>
          <w:sz w:val="24"/>
          <w:szCs w:val="24"/>
        </w:rPr>
        <w:t xml:space="preserve">Günde bir kez </w:t>
      </w:r>
      <w:r w:rsidRPr="00797B6B">
        <w:rPr>
          <w:rFonts w:ascii="Times New Roman" w:hAnsi="Times New Roman" w:cs="Times New Roman"/>
          <w:color w:val="000000" w:themeColor="text1"/>
          <w:sz w:val="24"/>
          <w:szCs w:val="24"/>
        </w:rPr>
        <w:t>1 v</w:t>
      </w:r>
      <w:r w:rsidR="002F5143" w:rsidRPr="00797B6B">
        <w:rPr>
          <w:rFonts w:ascii="Times New Roman" w:hAnsi="Times New Roman" w:cs="Times New Roman"/>
          <w:color w:val="000000" w:themeColor="text1"/>
          <w:sz w:val="24"/>
          <w:szCs w:val="24"/>
        </w:rPr>
        <w:t>eya 2 tablet verilebilir.</w:t>
      </w:r>
    </w:p>
    <w:p w14:paraId="396A59D5" w14:textId="77777777" w:rsidR="00797B6B" w:rsidRPr="00797B6B" w:rsidRDefault="00797B6B"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00520D9" w14:textId="77777777" w:rsidR="002F5143" w:rsidRPr="00797B6B"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Uygulama yolu ve metodu:</w:t>
      </w:r>
    </w:p>
    <w:p w14:paraId="1FCA0C89" w14:textId="1946DDFD" w:rsidR="009674C2" w:rsidRPr="00797B6B" w:rsidRDefault="00832B6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832B64">
        <w:rPr>
          <w:rFonts w:ascii="Times New Roman" w:hAnsi="Times New Roman" w:cs="Times New Roman"/>
          <w:color w:val="000000" w:themeColor="text1"/>
          <w:sz w:val="24"/>
          <w:szCs w:val="24"/>
        </w:rPr>
        <w:t>BENFODİAN</w:t>
      </w:r>
      <w:r w:rsidRPr="00797B6B">
        <w:rPr>
          <w:rFonts w:ascii="Times New Roman" w:hAnsi="Times New Roman" w:cs="Times New Roman"/>
          <w:color w:val="000000" w:themeColor="text1"/>
          <w:sz w:val="24"/>
          <w:szCs w:val="24"/>
        </w:rPr>
        <w:t xml:space="preserve"> </w:t>
      </w:r>
      <w:r w:rsidR="00171F54" w:rsidRPr="00797B6B">
        <w:rPr>
          <w:rFonts w:ascii="Times New Roman" w:hAnsi="Times New Roman" w:cs="Times New Roman"/>
          <w:color w:val="000000" w:themeColor="text1"/>
          <w:sz w:val="24"/>
          <w:szCs w:val="24"/>
        </w:rPr>
        <w:t xml:space="preserve">tabletleri, yeterli miktarda sıvı ile bütün olarak yutulmalı ve önerilen dozlarda kullanılmalıdır. </w:t>
      </w:r>
    </w:p>
    <w:p w14:paraId="254FA63C" w14:textId="77777777" w:rsidR="00171F54" w:rsidRPr="00797B6B" w:rsidRDefault="00171F5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7BA903B1" w14:textId="77777777" w:rsidR="00FC3560" w:rsidRPr="00797B6B" w:rsidRDefault="00812C5B"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De</w:t>
      </w:r>
      <w:r w:rsidRPr="00797B6B">
        <w:rPr>
          <w:rFonts w:ascii="Times New Roman" w:hAnsi="Times New Roman" w:cs="Times New Roman"/>
          <w:b/>
          <w:color w:val="000000" w:themeColor="text1"/>
          <w:sz w:val="24"/>
          <w:szCs w:val="24"/>
        </w:rPr>
        <w:t>ğ</w:t>
      </w:r>
      <w:r w:rsidRPr="00797B6B">
        <w:rPr>
          <w:rFonts w:ascii="Times New Roman" w:hAnsi="Times New Roman" w:cs="Times New Roman"/>
          <w:b/>
          <w:bCs/>
          <w:color w:val="000000" w:themeColor="text1"/>
          <w:sz w:val="24"/>
          <w:szCs w:val="24"/>
        </w:rPr>
        <w:t>i</w:t>
      </w:r>
      <w:r w:rsidRPr="00797B6B">
        <w:rPr>
          <w:rFonts w:ascii="Times New Roman" w:hAnsi="Times New Roman" w:cs="Times New Roman"/>
          <w:b/>
          <w:color w:val="000000" w:themeColor="text1"/>
          <w:sz w:val="24"/>
          <w:szCs w:val="24"/>
        </w:rPr>
        <w:t>ş</w:t>
      </w:r>
      <w:r w:rsidRPr="00797B6B">
        <w:rPr>
          <w:rFonts w:ascii="Times New Roman" w:hAnsi="Times New Roman" w:cs="Times New Roman"/>
          <w:b/>
          <w:bCs/>
          <w:color w:val="000000" w:themeColor="text1"/>
          <w:sz w:val="24"/>
          <w:szCs w:val="24"/>
        </w:rPr>
        <w:t>ik</w:t>
      </w:r>
      <w:r w:rsidR="009674C2" w:rsidRPr="00797B6B">
        <w:rPr>
          <w:rFonts w:ascii="Times New Roman" w:hAnsi="Times New Roman" w:cs="Times New Roman"/>
          <w:b/>
          <w:bCs/>
          <w:color w:val="000000" w:themeColor="text1"/>
          <w:sz w:val="24"/>
          <w:szCs w:val="24"/>
        </w:rPr>
        <w:t xml:space="preserve"> ya</w:t>
      </w:r>
      <w:r w:rsidRPr="00797B6B">
        <w:rPr>
          <w:rFonts w:ascii="Times New Roman" w:hAnsi="Times New Roman" w:cs="Times New Roman"/>
          <w:b/>
          <w:bCs/>
          <w:color w:val="000000" w:themeColor="text1"/>
          <w:sz w:val="24"/>
          <w:szCs w:val="24"/>
        </w:rPr>
        <w:t>ş</w:t>
      </w:r>
      <w:r w:rsidR="009674C2" w:rsidRPr="00797B6B">
        <w:rPr>
          <w:rFonts w:ascii="Times New Roman" w:hAnsi="Times New Roman" w:cs="Times New Roman"/>
          <w:color w:val="000000" w:themeColor="text1"/>
          <w:sz w:val="24"/>
          <w:szCs w:val="24"/>
        </w:rPr>
        <w:t xml:space="preserve"> </w:t>
      </w:r>
      <w:r w:rsidRPr="00797B6B">
        <w:rPr>
          <w:rFonts w:ascii="Times New Roman" w:hAnsi="Times New Roman" w:cs="Times New Roman"/>
          <w:b/>
          <w:bCs/>
          <w:color w:val="000000" w:themeColor="text1"/>
          <w:sz w:val="24"/>
          <w:szCs w:val="24"/>
        </w:rPr>
        <w:t>grupları:</w:t>
      </w:r>
    </w:p>
    <w:p w14:paraId="1DFF8A79" w14:textId="77777777" w:rsidR="00171F54" w:rsidRPr="00797B6B"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 xml:space="preserve">Çocuklarda </w:t>
      </w:r>
      <w:r w:rsidR="00171F54" w:rsidRPr="00797B6B">
        <w:rPr>
          <w:rFonts w:ascii="Times New Roman" w:hAnsi="Times New Roman" w:cs="Times New Roman"/>
          <w:b/>
          <w:bCs/>
          <w:color w:val="000000" w:themeColor="text1"/>
          <w:sz w:val="24"/>
          <w:szCs w:val="24"/>
        </w:rPr>
        <w:t>kullanımı:</w:t>
      </w:r>
    </w:p>
    <w:p w14:paraId="6F701075" w14:textId="77777777" w:rsidR="003C410A" w:rsidRPr="00797B6B" w:rsidRDefault="003C410A" w:rsidP="000820AE">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97B6B">
        <w:rPr>
          <w:rFonts w:ascii="Times New Roman" w:hAnsi="Times New Roman" w:cs="Times New Roman"/>
          <w:bCs/>
          <w:color w:val="000000" w:themeColor="text1"/>
          <w:sz w:val="24"/>
          <w:szCs w:val="24"/>
        </w:rPr>
        <w:t>12 yaş altındaki</w:t>
      </w:r>
      <w:r w:rsidR="00040E7E" w:rsidRPr="00797B6B">
        <w:rPr>
          <w:rFonts w:ascii="Times New Roman" w:hAnsi="Times New Roman" w:cs="Times New Roman"/>
          <w:bCs/>
          <w:color w:val="000000" w:themeColor="text1"/>
          <w:sz w:val="24"/>
          <w:szCs w:val="24"/>
        </w:rPr>
        <w:t xml:space="preserve"> çocuklarda kontrendikedir.</w:t>
      </w:r>
    </w:p>
    <w:p w14:paraId="393443CD" w14:textId="77777777" w:rsidR="00D805A4" w:rsidRPr="00797B6B" w:rsidRDefault="00D805A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2519ED82" w14:textId="77777777" w:rsidR="00FC3560" w:rsidRPr="00797B6B" w:rsidRDefault="00171F5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Geriyatrik popülasyon:</w:t>
      </w:r>
    </w:p>
    <w:p w14:paraId="6EB96C7D" w14:textId="77777777" w:rsidR="00171F54" w:rsidRPr="00797B6B" w:rsidRDefault="00171F54" w:rsidP="000820AE">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97B6B">
        <w:rPr>
          <w:rFonts w:ascii="Times New Roman" w:hAnsi="Times New Roman" w:cs="Times New Roman"/>
          <w:bCs/>
          <w:color w:val="000000" w:themeColor="text1"/>
          <w:sz w:val="24"/>
          <w:szCs w:val="24"/>
        </w:rPr>
        <w:t>Özel bir doz önerisi verilmemiştir.</w:t>
      </w:r>
    </w:p>
    <w:p w14:paraId="5A83F690" w14:textId="77777777" w:rsidR="00171F54" w:rsidRPr="00797B6B" w:rsidRDefault="00171F5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1396D598" w14:textId="77777777" w:rsidR="00FC3560" w:rsidRPr="00797B6B"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 xml:space="preserve">Özel kullanım </w:t>
      </w:r>
      <w:r w:rsidR="00812C5B" w:rsidRPr="00797B6B">
        <w:rPr>
          <w:rFonts w:ascii="Times New Roman" w:hAnsi="Times New Roman" w:cs="Times New Roman"/>
          <w:b/>
          <w:bCs/>
          <w:color w:val="000000" w:themeColor="text1"/>
          <w:sz w:val="24"/>
          <w:szCs w:val="24"/>
        </w:rPr>
        <w:t>durumları:</w:t>
      </w:r>
    </w:p>
    <w:p w14:paraId="1C8CF58C" w14:textId="77777777" w:rsidR="00171F54" w:rsidRPr="00797B6B" w:rsidRDefault="00171F5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Böbrek ve k</w:t>
      </w:r>
      <w:r w:rsidR="00812C5B" w:rsidRPr="00797B6B">
        <w:rPr>
          <w:rFonts w:ascii="Times New Roman" w:hAnsi="Times New Roman" w:cs="Times New Roman"/>
          <w:b/>
          <w:bCs/>
          <w:color w:val="000000" w:themeColor="text1"/>
          <w:sz w:val="24"/>
          <w:szCs w:val="24"/>
        </w:rPr>
        <w:t>araciğer</w:t>
      </w:r>
      <w:r w:rsidR="009674C2" w:rsidRPr="00797B6B">
        <w:rPr>
          <w:rFonts w:ascii="Times New Roman" w:hAnsi="Times New Roman" w:cs="Times New Roman"/>
          <w:b/>
          <w:bCs/>
          <w:color w:val="000000" w:themeColor="text1"/>
          <w:sz w:val="24"/>
          <w:szCs w:val="24"/>
        </w:rPr>
        <w:t xml:space="preserve"> </w:t>
      </w:r>
      <w:r w:rsidR="00812C5B" w:rsidRPr="00797B6B">
        <w:rPr>
          <w:rFonts w:ascii="Times New Roman" w:hAnsi="Times New Roman" w:cs="Times New Roman"/>
          <w:b/>
          <w:bCs/>
          <w:color w:val="000000" w:themeColor="text1"/>
          <w:sz w:val="24"/>
          <w:szCs w:val="24"/>
        </w:rPr>
        <w:t xml:space="preserve">yetmezliği: </w:t>
      </w:r>
    </w:p>
    <w:p w14:paraId="66B4C0B7" w14:textId="77777777" w:rsidR="00FA2452" w:rsidRPr="00797B6B" w:rsidRDefault="00FA2452" w:rsidP="00FA245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97B6B">
        <w:rPr>
          <w:rFonts w:ascii="Times New Roman" w:hAnsi="Times New Roman" w:cs="Times New Roman"/>
          <w:bCs/>
          <w:color w:val="000000" w:themeColor="text1"/>
          <w:sz w:val="24"/>
          <w:szCs w:val="24"/>
        </w:rPr>
        <w:t>Özel bir doz önerisi verilmemiştir.</w:t>
      </w:r>
    </w:p>
    <w:p w14:paraId="3F5229E9" w14:textId="77777777" w:rsidR="00171F54" w:rsidRPr="00797B6B" w:rsidRDefault="00171F54"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p>
    <w:p w14:paraId="4E1EAC08" w14:textId="429C58FA" w:rsidR="00812C5B" w:rsidRPr="00797B6B" w:rsidRDefault="00812C5B"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797B6B">
        <w:rPr>
          <w:rFonts w:ascii="Times New Roman" w:hAnsi="Times New Roman" w:cs="Times New Roman"/>
          <w:i/>
          <w:iCs/>
          <w:color w:val="000000" w:themeColor="text1"/>
          <w:sz w:val="24"/>
          <w:szCs w:val="24"/>
        </w:rPr>
        <w:t>E</w:t>
      </w:r>
      <w:r w:rsidRPr="00797B6B">
        <w:rPr>
          <w:rFonts w:ascii="Times New Roman" w:hAnsi="Times New Roman" w:cs="Times New Roman"/>
          <w:color w:val="000000" w:themeColor="text1"/>
          <w:sz w:val="24"/>
          <w:szCs w:val="24"/>
        </w:rPr>
        <w:t>ğ</w:t>
      </w:r>
      <w:r w:rsidRPr="00797B6B">
        <w:rPr>
          <w:rFonts w:ascii="Times New Roman" w:hAnsi="Times New Roman" w:cs="Times New Roman"/>
          <w:i/>
          <w:iCs/>
          <w:color w:val="000000" w:themeColor="text1"/>
          <w:sz w:val="24"/>
          <w:szCs w:val="24"/>
        </w:rPr>
        <w:t>er</w:t>
      </w:r>
      <w:r w:rsidR="009674C2" w:rsidRPr="00797B6B">
        <w:rPr>
          <w:rFonts w:ascii="Times New Roman" w:hAnsi="Times New Roman" w:cs="Times New Roman"/>
          <w:i/>
          <w:iCs/>
          <w:color w:val="000000" w:themeColor="text1"/>
          <w:sz w:val="24"/>
          <w:szCs w:val="24"/>
        </w:rPr>
        <w:t xml:space="preserve"> </w:t>
      </w:r>
      <w:r w:rsidR="00832B64" w:rsidRPr="00832B64">
        <w:rPr>
          <w:rFonts w:ascii="Times New Roman" w:hAnsi="Times New Roman" w:cs="Times New Roman"/>
          <w:i/>
          <w:iCs/>
          <w:color w:val="000000" w:themeColor="text1"/>
          <w:sz w:val="24"/>
          <w:szCs w:val="24"/>
        </w:rPr>
        <w:t>BENFODİAN</w:t>
      </w:r>
      <w:r w:rsidR="00FA2452" w:rsidRPr="00832B64">
        <w:rPr>
          <w:rFonts w:ascii="Times New Roman" w:hAnsi="Times New Roman" w:cs="Times New Roman"/>
          <w:i/>
          <w:iCs/>
          <w:color w:val="000000" w:themeColor="text1"/>
          <w:sz w:val="24"/>
          <w:szCs w:val="24"/>
        </w:rPr>
        <w:t>’</w:t>
      </w:r>
      <w:r w:rsidR="00832B64">
        <w:rPr>
          <w:rFonts w:ascii="Times New Roman" w:hAnsi="Times New Roman" w:cs="Times New Roman"/>
          <w:i/>
          <w:iCs/>
          <w:color w:val="000000" w:themeColor="text1"/>
          <w:sz w:val="24"/>
          <w:szCs w:val="24"/>
        </w:rPr>
        <w:t>ı</w:t>
      </w:r>
      <w:r w:rsidR="002E4077" w:rsidRPr="00797B6B">
        <w:rPr>
          <w:rFonts w:ascii="Times New Roman" w:hAnsi="Times New Roman" w:cs="Times New Roman"/>
          <w:i/>
          <w:iCs/>
          <w:color w:val="000000" w:themeColor="text1"/>
          <w:sz w:val="24"/>
          <w:szCs w:val="24"/>
        </w:rPr>
        <w:t>n</w:t>
      </w:r>
      <w:r w:rsidR="009674C2" w:rsidRPr="00797B6B">
        <w:rPr>
          <w:rFonts w:ascii="Times New Roman" w:hAnsi="Times New Roman" w:cs="Times New Roman"/>
          <w:i/>
          <w:iCs/>
          <w:color w:val="000000" w:themeColor="text1"/>
          <w:sz w:val="24"/>
          <w:szCs w:val="24"/>
        </w:rPr>
        <w:t xml:space="preserve"> etkisinin çok güçlü veya zayıf </w:t>
      </w:r>
      <w:r w:rsidRPr="00797B6B">
        <w:rPr>
          <w:rFonts w:ascii="Times New Roman" w:hAnsi="Times New Roman" w:cs="Times New Roman"/>
          <w:i/>
          <w:iCs/>
          <w:color w:val="000000" w:themeColor="text1"/>
          <w:sz w:val="24"/>
          <w:szCs w:val="24"/>
        </w:rPr>
        <w:t>oldu</w:t>
      </w:r>
      <w:r w:rsidRPr="00797B6B">
        <w:rPr>
          <w:rFonts w:ascii="Times New Roman" w:hAnsi="Times New Roman" w:cs="Times New Roman"/>
          <w:color w:val="000000" w:themeColor="text1"/>
          <w:sz w:val="24"/>
          <w:szCs w:val="24"/>
        </w:rPr>
        <w:t>ğ</w:t>
      </w:r>
      <w:r w:rsidRPr="00797B6B">
        <w:rPr>
          <w:rFonts w:ascii="Times New Roman" w:hAnsi="Times New Roman" w:cs="Times New Roman"/>
          <w:i/>
          <w:iCs/>
          <w:color w:val="000000" w:themeColor="text1"/>
          <w:sz w:val="24"/>
          <w:szCs w:val="24"/>
        </w:rPr>
        <w:t>una</w:t>
      </w:r>
      <w:r w:rsidR="009674C2" w:rsidRPr="00797B6B">
        <w:rPr>
          <w:rFonts w:ascii="Times New Roman" w:hAnsi="Times New Roman" w:cs="Times New Roman"/>
          <w:i/>
          <w:iCs/>
          <w:color w:val="000000" w:themeColor="text1"/>
          <w:sz w:val="24"/>
          <w:szCs w:val="24"/>
        </w:rPr>
        <w:t xml:space="preserve"> dair bir izleniminiz var ise</w:t>
      </w:r>
      <w:r w:rsidRPr="00797B6B">
        <w:rPr>
          <w:rFonts w:ascii="Times New Roman" w:hAnsi="Times New Roman" w:cs="Times New Roman"/>
          <w:i/>
          <w:iCs/>
          <w:color w:val="000000" w:themeColor="text1"/>
          <w:sz w:val="24"/>
          <w:szCs w:val="24"/>
        </w:rPr>
        <w:t xml:space="preserve"> </w:t>
      </w:r>
      <w:r w:rsidR="009674C2" w:rsidRPr="00797B6B">
        <w:rPr>
          <w:rFonts w:ascii="Times New Roman" w:hAnsi="Times New Roman" w:cs="Times New Roman"/>
          <w:i/>
          <w:iCs/>
          <w:color w:val="000000" w:themeColor="text1"/>
          <w:sz w:val="24"/>
          <w:szCs w:val="24"/>
        </w:rPr>
        <w:t>doktorunuz veya eczacınız ile konu</w:t>
      </w:r>
      <w:r w:rsidR="004B550F" w:rsidRPr="00797B6B">
        <w:rPr>
          <w:rFonts w:ascii="Times New Roman" w:hAnsi="Times New Roman" w:cs="Times New Roman"/>
          <w:i/>
          <w:iCs/>
          <w:color w:val="000000" w:themeColor="text1"/>
          <w:sz w:val="24"/>
          <w:szCs w:val="24"/>
        </w:rPr>
        <w:t>ş</w:t>
      </w:r>
      <w:r w:rsidR="009674C2" w:rsidRPr="00797B6B">
        <w:rPr>
          <w:rFonts w:ascii="Times New Roman" w:hAnsi="Times New Roman" w:cs="Times New Roman"/>
          <w:i/>
          <w:iCs/>
          <w:color w:val="000000" w:themeColor="text1"/>
          <w:sz w:val="24"/>
          <w:szCs w:val="24"/>
        </w:rPr>
        <w:t>unuz.</w:t>
      </w:r>
    </w:p>
    <w:p w14:paraId="09BA8753" w14:textId="77777777" w:rsidR="00B21617" w:rsidRPr="00797B6B" w:rsidRDefault="00B21617" w:rsidP="000820AE">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53E63B84" w14:textId="55B64A03" w:rsidR="00C226A0" w:rsidRPr="00797B6B" w:rsidRDefault="00FC3560" w:rsidP="00797B6B">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 xml:space="preserve">Kullanmanız gerekenden daha fazla </w:t>
      </w:r>
      <w:r w:rsidR="00832B64" w:rsidRPr="00832B64">
        <w:rPr>
          <w:rFonts w:ascii="Times New Roman" w:hAnsi="Times New Roman" w:cs="Times New Roman"/>
          <w:b/>
          <w:bCs/>
          <w:color w:val="000000" w:themeColor="text1"/>
          <w:sz w:val="24"/>
          <w:szCs w:val="24"/>
        </w:rPr>
        <w:t>BENFODİAN</w:t>
      </w:r>
      <w:r w:rsidR="00832B64" w:rsidRPr="00797B6B">
        <w:rPr>
          <w:rFonts w:ascii="Times New Roman" w:hAnsi="Times New Roman" w:cs="Times New Roman"/>
          <w:b/>
          <w:bCs/>
          <w:color w:val="000000" w:themeColor="text1"/>
          <w:sz w:val="24"/>
          <w:szCs w:val="24"/>
        </w:rPr>
        <w:t xml:space="preserve"> </w:t>
      </w:r>
      <w:r w:rsidRPr="00797B6B">
        <w:rPr>
          <w:rFonts w:ascii="Times New Roman" w:hAnsi="Times New Roman" w:cs="Times New Roman"/>
          <w:b/>
          <w:bCs/>
          <w:color w:val="000000" w:themeColor="text1"/>
          <w:sz w:val="24"/>
          <w:szCs w:val="24"/>
        </w:rPr>
        <w:t>kullandıysanız</w:t>
      </w:r>
      <w:r w:rsidR="00171F54" w:rsidRPr="00797B6B">
        <w:rPr>
          <w:rFonts w:ascii="Times New Roman" w:hAnsi="Times New Roman" w:cs="Times New Roman"/>
          <w:b/>
          <w:bCs/>
          <w:color w:val="000000" w:themeColor="text1"/>
          <w:sz w:val="24"/>
          <w:szCs w:val="24"/>
        </w:rPr>
        <w:t>:</w:t>
      </w:r>
      <w:bookmarkStart w:id="0" w:name="_Hlk113870238"/>
    </w:p>
    <w:p w14:paraId="428611EB" w14:textId="77777777" w:rsidR="00797B6B" w:rsidRPr="00797B6B" w:rsidRDefault="00797B6B" w:rsidP="00797B6B">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2C6A2B7B" w14:textId="77777777" w:rsidR="00FC3560" w:rsidRPr="00797B6B" w:rsidRDefault="00D63284" w:rsidP="00D63284">
      <w:pPr>
        <w:spacing w:after="0" w:line="360" w:lineRule="auto"/>
        <w:jc w:val="both"/>
        <w:rPr>
          <w:rFonts w:ascii="Times New Roman" w:eastAsia="Calibri" w:hAnsi="Times New Roman" w:cs="Times New Roman"/>
          <w:color w:val="000000" w:themeColor="text1"/>
          <w:sz w:val="24"/>
          <w:szCs w:val="24"/>
          <w:lang w:eastAsia="en-US"/>
        </w:rPr>
      </w:pPr>
      <w:r w:rsidRPr="00797B6B">
        <w:rPr>
          <w:rFonts w:ascii="Times New Roman" w:eastAsia="Calibri" w:hAnsi="Times New Roman" w:cs="Times New Roman"/>
          <w:color w:val="000000" w:themeColor="text1"/>
          <w:sz w:val="24"/>
          <w:szCs w:val="24"/>
          <w:lang w:eastAsia="en-US"/>
        </w:rPr>
        <w:t>Önerildiği şekilde kullanılması durumunda herhangi bir doz aşımına neden olabileceğine dair kanıt bulunmamaktadır.</w:t>
      </w:r>
    </w:p>
    <w:bookmarkEnd w:id="0"/>
    <w:p w14:paraId="0012CFA0" w14:textId="77777777" w:rsidR="00171F54" w:rsidRPr="00797B6B" w:rsidRDefault="00171F54" w:rsidP="000820AE">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6CB3DA9B" w14:textId="4225BB8F" w:rsidR="00FC3560" w:rsidRPr="00797B6B" w:rsidRDefault="00832B64"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832B64">
        <w:rPr>
          <w:rFonts w:ascii="Times New Roman" w:hAnsi="Times New Roman" w:cs="Times New Roman"/>
          <w:i/>
          <w:iCs/>
          <w:color w:val="000000" w:themeColor="text1"/>
          <w:sz w:val="24"/>
          <w:szCs w:val="24"/>
        </w:rPr>
        <w:t>BENFODİAN</w:t>
      </w:r>
      <w:r w:rsidR="00FA2452" w:rsidRPr="00797B6B">
        <w:rPr>
          <w:rFonts w:ascii="Times New Roman" w:hAnsi="Times New Roman" w:cs="Times New Roman"/>
          <w:i/>
          <w:iCs/>
          <w:color w:val="000000" w:themeColor="text1"/>
          <w:sz w:val="24"/>
          <w:szCs w:val="24"/>
        </w:rPr>
        <w:t>’</w:t>
      </w:r>
      <w:r w:rsidR="002E4077" w:rsidRPr="00797B6B">
        <w:rPr>
          <w:rFonts w:ascii="Times New Roman" w:hAnsi="Times New Roman" w:cs="Times New Roman"/>
          <w:i/>
          <w:iCs/>
          <w:color w:val="000000" w:themeColor="text1"/>
          <w:sz w:val="24"/>
          <w:szCs w:val="24"/>
        </w:rPr>
        <w:t>d</w:t>
      </w:r>
      <w:r>
        <w:rPr>
          <w:rFonts w:ascii="Times New Roman" w:hAnsi="Times New Roman" w:cs="Times New Roman"/>
          <w:i/>
          <w:iCs/>
          <w:color w:val="000000" w:themeColor="text1"/>
          <w:sz w:val="24"/>
          <w:szCs w:val="24"/>
        </w:rPr>
        <w:t>a</w:t>
      </w:r>
      <w:r w:rsidR="00FC3560" w:rsidRPr="00797B6B">
        <w:rPr>
          <w:rFonts w:ascii="Times New Roman" w:hAnsi="Times New Roman" w:cs="Times New Roman"/>
          <w:i/>
          <w:iCs/>
          <w:color w:val="000000" w:themeColor="text1"/>
          <w:sz w:val="24"/>
          <w:szCs w:val="24"/>
        </w:rPr>
        <w:t xml:space="preserve">n kullanmanız gerekenden fazlasını </w:t>
      </w:r>
      <w:r w:rsidR="00812C5B" w:rsidRPr="00797B6B">
        <w:rPr>
          <w:rFonts w:ascii="Times New Roman" w:hAnsi="Times New Roman" w:cs="Times New Roman"/>
          <w:i/>
          <w:iCs/>
          <w:color w:val="000000" w:themeColor="text1"/>
          <w:sz w:val="24"/>
          <w:szCs w:val="24"/>
        </w:rPr>
        <w:t>kullanmı</w:t>
      </w:r>
      <w:r w:rsidR="00812C5B" w:rsidRPr="00797B6B">
        <w:rPr>
          <w:rFonts w:ascii="Times New Roman" w:hAnsi="Times New Roman" w:cs="Times New Roman"/>
          <w:color w:val="000000" w:themeColor="text1"/>
          <w:sz w:val="24"/>
          <w:szCs w:val="24"/>
        </w:rPr>
        <w:t>ş</w:t>
      </w:r>
      <w:r w:rsidR="00812C5B" w:rsidRPr="00797B6B">
        <w:rPr>
          <w:rFonts w:ascii="Times New Roman" w:hAnsi="Times New Roman" w:cs="Times New Roman"/>
          <w:i/>
          <w:iCs/>
          <w:color w:val="000000" w:themeColor="text1"/>
          <w:sz w:val="24"/>
          <w:szCs w:val="24"/>
        </w:rPr>
        <w:t>sanız</w:t>
      </w:r>
      <w:r w:rsidR="00FC3560" w:rsidRPr="00797B6B">
        <w:rPr>
          <w:rFonts w:ascii="Times New Roman" w:hAnsi="Times New Roman" w:cs="Times New Roman"/>
          <w:i/>
          <w:iCs/>
          <w:color w:val="000000" w:themeColor="text1"/>
          <w:sz w:val="24"/>
          <w:szCs w:val="24"/>
        </w:rPr>
        <w:t xml:space="preserve"> bir doktor veya eczacı ile</w:t>
      </w:r>
      <w:r w:rsidR="00812C5B" w:rsidRPr="00797B6B">
        <w:rPr>
          <w:rFonts w:ascii="Times New Roman" w:hAnsi="Times New Roman" w:cs="Times New Roman"/>
          <w:i/>
          <w:iCs/>
          <w:color w:val="000000" w:themeColor="text1"/>
          <w:sz w:val="24"/>
          <w:szCs w:val="24"/>
        </w:rPr>
        <w:t xml:space="preserve"> </w:t>
      </w:r>
      <w:r w:rsidR="00FC3560" w:rsidRPr="00797B6B">
        <w:rPr>
          <w:rFonts w:ascii="Times New Roman" w:hAnsi="Times New Roman" w:cs="Times New Roman"/>
          <w:i/>
          <w:iCs/>
          <w:color w:val="000000" w:themeColor="text1"/>
          <w:sz w:val="24"/>
          <w:szCs w:val="24"/>
        </w:rPr>
        <w:t>konu</w:t>
      </w:r>
      <w:r w:rsidR="004B550F" w:rsidRPr="00797B6B">
        <w:rPr>
          <w:rFonts w:ascii="Times New Roman" w:hAnsi="Times New Roman" w:cs="Times New Roman"/>
          <w:i/>
          <w:iCs/>
          <w:color w:val="000000" w:themeColor="text1"/>
          <w:sz w:val="24"/>
          <w:szCs w:val="24"/>
        </w:rPr>
        <w:t>ş</w:t>
      </w:r>
      <w:r w:rsidR="00FC3560" w:rsidRPr="00797B6B">
        <w:rPr>
          <w:rFonts w:ascii="Times New Roman" w:hAnsi="Times New Roman" w:cs="Times New Roman"/>
          <w:i/>
          <w:iCs/>
          <w:color w:val="000000" w:themeColor="text1"/>
          <w:sz w:val="24"/>
          <w:szCs w:val="24"/>
        </w:rPr>
        <w:t>unuz.</w:t>
      </w:r>
    </w:p>
    <w:p w14:paraId="4AD64FF7" w14:textId="77777777" w:rsidR="00F544EC" w:rsidRPr="00797B6B" w:rsidRDefault="00F544EC"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p>
    <w:p w14:paraId="1AC68E53" w14:textId="77E6FA5C" w:rsidR="00FC3560" w:rsidRPr="00797B6B" w:rsidRDefault="00832B6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832B64">
        <w:rPr>
          <w:rFonts w:ascii="Times New Roman" w:hAnsi="Times New Roman" w:cs="Times New Roman"/>
          <w:b/>
          <w:bCs/>
          <w:color w:val="000000" w:themeColor="text1"/>
          <w:sz w:val="24"/>
          <w:szCs w:val="24"/>
        </w:rPr>
        <w:t>BENFODİAN</w:t>
      </w:r>
      <w:r w:rsidR="004678B4" w:rsidRPr="00797B6B">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ı</w:t>
      </w:r>
      <w:r w:rsidR="00FC3560" w:rsidRPr="00797B6B">
        <w:rPr>
          <w:rFonts w:ascii="Times New Roman" w:hAnsi="Times New Roman" w:cs="Times New Roman"/>
          <w:b/>
          <w:bCs/>
          <w:color w:val="000000" w:themeColor="text1"/>
          <w:sz w:val="24"/>
          <w:szCs w:val="24"/>
        </w:rPr>
        <w:t xml:space="preserve"> kullanmayı unutursanız</w:t>
      </w:r>
      <w:r w:rsidR="00171F54" w:rsidRPr="00797B6B">
        <w:rPr>
          <w:rFonts w:ascii="Times New Roman" w:hAnsi="Times New Roman" w:cs="Times New Roman"/>
          <w:b/>
          <w:bCs/>
          <w:color w:val="000000" w:themeColor="text1"/>
          <w:sz w:val="24"/>
          <w:szCs w:val="24"/>
        </w:rPr>
        <w:t>:</w:t>
      </w:r>
    </w:p>
    <w:p w14:paraId="4E4EC697" w14:textId="77777777" w:rsidR="00FC3560" w:rsidRPr="00797B6B" w:rsidRDefault="00FC3560"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797B6B">
        <w:rPr>
          <w:rFonts w:ascii="Times New Roman" w:hAnsi="Times New Roman" w:cs="Times New Roman"/>
          <w:i/>
          <w:iCs/>
          <w:color w:val="000000" w:themeColor="text1"/>
          <w:sz w:val="24"/>
          <w:szCs w:val="24"/>
        </w:rPr>
        <w:t>Unutulan dozları dengelemek için çift doz almayınız.</w:t>
      </w:r>
    </w:p>
    <w:p w14:paraId="3F2570CA" w14:textId="77777777" w:rsidR="00812C5B" w:rsidRPr="00797B6B" w:rsidRDefault="00812C5B"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p>
    <w:p w14:paraId="1A64B85F" w14:textId="01B61150" w:rsidR="00FC3560" w:rsidRPr="00797B6B" w:rsidRDefault="00832B6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832B64">
        <w:rPr>
          <w:rFonts w:ascii="Times New Roman" w:hAnsi="Times New Roman" w:cs="Times New Roman"/>
          <w:b/>
          <w:bCs/>
          <w:color w:val="000000" w:themeColor="text1"/>
          <w:sz w:val="24"/>
          <w:szCs w:val="24"/>
        </w:rPr>
        <w:t>BENFODİAN</w:t>
      </w:r>
      <w:r w:rsidRPr="00797B6B">
        <w:rPr>
          <w:rFonts w:ascii="Times New Roman" w:hAnsi="Times New Roman" w:cs="Times New Roman"/>
          <w:b/>
          <w:bCs/>
          <w:color w:val="000000" w:themeColor="text1"/>
          <w:sz w:val="24"/>
          <w:szCs w:val="24"/>
        </w:rPr>
        <w:t xml:space="preserve"> </w:t>
      </w:r>
      <w:r w:rsidR="00FC3560" w:rsidRPr="00797B6B">
        <w:rPr>
          <w:rFonts w:ascii="Times New Roman" w:hAnsi="Times New Roman" w:cs="Times New Roman"/>
          <w:b/>
          <w:bCs/>
          <w:color w:val="000000" w:themeColor="text1"/>
          <w:sz w:val="24"/>
          <w:szCs w:val="24"/>
        </w:rPr>
        <w:t xml:space="preserve">ile tedavi </w:t>
      </w:r>
      <w:r w:rsidR="00812C5B" w:rsidRPr="00797B6B">
        <w:rPr>
          <w:rFonts w:ascii="Times New Roman" w:hAnsi="Times New Roman" w:cs="Times New Roman"/>
          <w:b/>
          <w:bCs/>
          <w:color w:val="000000" w:themeColor="text1"/>
          <w:sz w:val="24"/>
          <w:szCs w:val="24"/>
        </w:rPr>
        <w:t>sonlandırıldı</w:t>
      </w:r>
      <w:r w:rsidR="00812C5B" w:rsidRPr="00797B6B">
        <w:rPr>
          <w:rFonts w:ascii="Times New Roman" w:hAnsi="Times New Roman" w:cs="Times New Roman"/>
          <w:b/>
          <w:color w:val="000000" w:themeColor="text1"/>
          <w:sz w:val="24"/>
          <w:szCs w:val="24"/>
        </w:rPr>
        <w:t>ğ</w:t>
      </w:r>
      <w:r w:rsidR="00812C5B" w:rsidRPr="00797B6B">
        <w:rPr>
          <w:rFonts w:ascii="Times New Roman" w:hAnsi="Times New Roman" w:cs="Times New Roman"/>
          <w:b/>
          <w:bCs/>
          <w:color w:val="000000" w:themeColor="text1"/>
          <w:sz w:val="24"/>
          <w:szCs w:val="24"/>
        </w:rPr>
        <w:t>ında</w:t>
      </w:r>
      <w:r w:rsidR="00FC3560" w:rsidRPr="00797B6B">
        <w:rPr>
          <w:rFonts w:ascii="Times New Roman" w:hAnsi="Times New Roman" w:cs="Times New Roman"/>
          <w:b/>
          <w:bCs/>
          <w:color w:val="000000" w:themeColor="text1"/>
          <w:sz w:val="24"/>
          <w:szCs w:val="24"/>
        </w:rPr>
        <w:t xml:space="preserve"> </w:t>
      </w:r>
      <w:r w:rsidR="00812C5B" w:rsidRPr="00797B6B">
        <w:rPr>
          <w:rFonts w:ascii="Times New Roman" w:hAnsi="Times New Roman" w:cs="Times New Roman"/>
          <w:b/>
          <w:bCs/>
          <w:color w:val="000000" w:themeColor="text1"/>
          <w:sz w:val="24"/>
          <w:szCs w:val="24"/>
        </w:rPr>
        <w:t>olu</w:t>
      </w:r>
      <w:r w:rsidR="00812C5B" w:rsidRPr="00797B6B">
        <w:rPr>
          <w:rFonts w:ascii="Times New Roman" w:hAnsi="Times New Roman" w:cs="Times New Roman"/>
          <w:b/>
          <w:color w:val="000000" w:themeColor="text1"/>
          <w:sz w:val="24"/>
          <w:szCs w:val="24"/>
        </w:rPr>
        <w:t>ş</w:t>
      </w:r>
      <w:r w:rsidR="00812C5B" w:rsidRPr="00797B6B">
        <w:rPr>
          <w:rFonts w:ascii="Times New Roman" w:hAnsi="Times New Roman" w:cs="Times New Roman"/>
          <w:b/>
          <w:bCs/>
          <w:color w:val="000000" w:themeColor="text1"/>
          <w:sz w:val="24"/>
          <w:szCs w:val="24"/>
        </w:rPr>
        <w:t>abilecek</w:t>
      </w:r>
      <w:r w:rsidR="00FC3560" w:rsidRPr="00797B6B">
        <w:rPr>
          <w:rFonts w:ascii="Times New Roman" w:hAnsi="Times New Roman" w:cs="Times New Roman"/>
          <w:b/>
          <w:bCs/>
          <w:color w:val="000000" w:themeColor="text1"/>
          <w:sz w:val="24"/>
          <w:szCs w:val="24"/>
        </w:rPr>
        <w:t xml:space="preserve"> etkiler</w:t>
      </w:r>
      <w:r w:rsidR="00171F54" w:rsidRPr="00797B6B">
        <w:rPr>
          <w:rFonts w:ascii="Times New Roman" w:hAnsi="Times New Roman" w:cs="Times New Roman"/>
          <w:b/>
          <w:bCs/>
          <w:color w:val="000000" w:themeColor="text1"/>
          <w:sz w:val="24"/>
          <w:szCs w:val="24"/>
        </w:rPr>
        <w:t>:</w:t>
      </w:r>
    </w:p>
    <w:p w14:paraId="2501D6D3" w14:textId="77777777" w:rsidR="00F544EC" w:rsidRPr="00797B6B" w:rsidRDefault="00171F54"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lastRenderedPageBreak/>
        <w:t>Bilinen bir etkisi bulunmamaktadır.</w:t>
      </w:r>
    </w:p>
    <w:p w14:paraId="529B2CFA" w14:textId="77777777" w:rsidR="00F544EC" w:rsidRPr="00797B6B" w:rsidRDefault="00F544EC"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61941DF" w14:textId="77777777" w:rsidR="00FC3560" w:rsidRPr="00797B6B" w:rsidRDefault="00FC3560"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 xml:space="preserve">4. Olası yan etkiler </w:t>
      </w:r>
      <w:r w:rsidR="00812C5B" w:rsidRPr="00797B6B">
        <w:rPr>
          <w:rFonts w:ascii="Times New Roman" w:hAnsi="Times New Roman" w:cs="Times New Roman"/>
          <w:b/>
          <w:bCs/>
          <w:color w:val="000000" w:themeColor="text1"/>
          <w:sz w:val="24"/>
          <w:szCs w:val="24"/>
        </w:rPr>
        <w:t>nelerdir?</w:t>
      </w:r>
    </w:p>
    <w:p w14:paraId="3200D3B1" w14:textId="15852EDF" w:rsidR="00FC3560" w:rsidRPr="00797B6B" w:rsidRDefault="00FC3560"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 xml:space="preserve">Tüm ilaçlar gibi </w:t>
      </w:r>
      <w:r w:rsidR="00832B64" w:rsidRPr="00832B64">
        <w:rPr>
          <w:rFonts w:ascii="Times New Roman" w:hAnsi="Times New Roman" w:cs="Times New Roman"/>
          <w:color w:val="000000" w:themeColor="text1"/>
          <w:sz w:val="24"/>
          <w:szCs w:val="24"/>
        </w:rPr>
        <w:t>BENFODİAN</w:t>
      </w:r>
      <w:r w:rsidR="002E4077" w:rsidRPr="00797B6B">
        <w:rPr>
          <w:rFonts w:ascii="Times New Roman" w:hAnsi="Times New Roman" w:cs="Times New Roman"/>
          <w:color w:val="000000" w:themeColor="text1"/>
          <w:sz w:val="24"/>
          <w:szCs w:val="24"/>
        </w:rPr>
        <w:t>’</w:t>
      </w:r>
      <w:r w:rsidR="00832B64">
        <w:rPr>
          <w:rFonts w:ascii="Times New Roman" w:hAnsi="Times New Roman" w:cs="Times New Roman"/>
          <w:color w:val="000000" w:themeColor="text1"/>
          <w:sz w:val="24"/>
          <w:szCs w:val="24"/>
        </w:rPr>
        <w:t>ı</w:t>
      </w:r>
      <w:r w:rsidR="002E4077" w:rsidRPr="00797B6B">
        <w:rPr>
          <w:rFonts w:ascii="Times New Roman" w:hAnsi="Times New Roman" w:cs="Times New Roman"/>
          <w:color w:val="000000" w:themeColor="text1"/>
          <w:sz w:val="24"/>
          <w:szCs w:val="24"/>
        </w:rPr>
        <w:t>n</w:t>
      </w:r>
      <w:r w:rsidRPr="00797B6B">
        <w:rPr>
          <w:rFonts w:ascii="Times New Roman" w:hAnsi="Times New Roman" w:cs="Times New Roman"/>
          <w:color w:val="000000" w:themeColor="text1"/>
          <w:sz w:val="24"/>
          <w:szCs w:val="24"/>
        </w:rPr>
        <w:t xml:space="preserve"> </w:t>
      </w:r>
      <w:r w:rsidR="00812C5B" w:rsidRPr="00797B6B">
        <w:rPr>
          <w:rFonts w:ascii="Times New Roman" w:hAnsi="Times New Roman" w:cs="Times New Roman"/>
          <w:color w:val="000000" w:themeColor="text1"/>
          <w:sz w:val="24"/>
          <w:szCs w:val="24"/>
        </w:rPr>
        <w:t>içeriğinde</w:t>
      </w:r>
      <w:r w:rsidRPr="00797B6B">
        <w:rPr>
          <w:rFonts w:ascii="Times New Roman" w:hAnsi="Times New Roman" w:cs="Times New Roman"/>
          <w:color w:val="000000" w:themeColor="text1"/>
          <w:sz w:val="24"/>
          <w:szCs w:val="24"/>
        </w:rPr>
        <w:t xml:space="preserve"> bulunan maddelere duyarlı olan </w:t>
      </w:r>
      <w:r w:rsidR="00812C5B" w:rsidRPr="00797B6B">
        <w:rPr>
          <w:rFonts w:ascii="Times New Roman" w:hAnsi="Times New Roman" w:cs="Times New Roman"/>
          <w:color w:val="000000" w:themeColor="text1"/>
          <w:sz w:val="24"/>
          <w:szCs w:val="24"/>
        </w:rPr>
        <w:t>kişilerde</w:t>
      </w:r>
      <w:r w:rsidRPr="00797B6B">
        <w:rPr>
          <w:rFonts w:ascii="Times New Roman" w:hAnsi="Times New Roman" w:cs="Times New Roman"/>
          <w:color w:val="000000" w:themeColor="text1"/>
          <w:sz w:val="24"/>
          <w:szCs w:val="24"/>
        </w:rPr>
        <w:t xml:space="preserve"> yan etkiler</w:t>
      </w:r>
      <w:r w:rsidR="00812C5B" w:rsidRPr="00797B6B">
        <w:rPr>
          <w:rFonts w:ascii="Times New Roman" w:hAnsi="Times New Roman" w:cs="Times New Roman"/>
          <w:color w:val="000000" w:themeColor="text1"/>
          <w:sz w:val="24"/>
          <w:szCs w:val="24"/>
        </w:rPr>
        <w:t xml:space="preserve"> </w:t>
      </w:r>
      <w:r w:rsidRPr="00797B6B">
        <w:rPr>
          <w:rFonts w:ascii="Times New Roman" w:hAnsi="Times New Roman" w:cs="Times New Roman"/>
          <w:color w:val="000000" w:themeColor="text1"/>
          <w:sz w:val="24"/>
          <w:szCs w:val="24"/>
        </w:rPr>
        <w:t>olabilir.</w:t>
      </w:r>
    </w:p>
    <w:p w14:paraId="64C5F24F" w14:textId="77777777" w:rsidR="00E41C67" w:rsidRPr="00797B6B" w:rsidRDefault="00E41C67"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8EDA5B5" w14:textId="77777777" w:rsidR="007D4EF5" w:rsidRPr="00797B6B" w:rsidRDefault="007D4EF5"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İstenmeyen etkilerin değerlendirilmesi aşağıdaki sıklıklara dayanarak yapılır:</w:t>
      </w:r>
    </w:p>
    <w:p w14:paraId="6FFABE88" w14:textId="77777777" w:rsidR="007D4EF5" w:rsidRPr="00797B6B" w:rsidRDefault="007D4EF5"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Çok yaygın (≥1/10); yaygın (≥1/100 ila &lt; 1/10); yaygın olmayan (≥1/1,000 ila &lt; 1/100); seyrek (≥1/10,000 ila &lt; 1/1,000); çok seyrek (&lt; 1/10,000), bilinmiyor (eldeki veriler</w:t>
      </w:r>
      <w:r w:rsidR="00D805A4" w:rsidRPr="00797B6B">
        <w:rPr>
          <w:rFonts w:ascii="Times New Roman" w:hAnsi="Times New Roman" w:cs="Times New Roman"/>
          <w:color w:val="000000" w:themeColor="text1"/>
          <w:sz w:val="24"/>
          <w:szCs w:val="24"/>
        </w:rPr>
        <w:t>den hareketle tahmin edilemiyor</w:t>
      </w:r>
    </w:p>
    <w:p w14:paraId="016C66F0" w14:textId="77777777" w:rsidR="002F5143" w:rsidRPr="00797B6B" w:rsidRDefault="002F5143" w:rsidP="002F5143">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6B5BEA9" w14:textId="77777777" w:rsidR="00D805A4" w:rsidRPr="00797B6B" w:rsidRDefault="00D805A4" w:rsidP="002F5143">
      <w:p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Bazı durumlarda, aşırı duyarlılık reaksiyonları oluşabilir (ürtiker, döküntü).</w:t>
      </w:r>
    </w:p>
    <w:p w14:paraId="75601915" w14:textId="77777777" w:rsidR="002F5143" w:rsidRPr="00797B6B" w:rsidRDefault="002F5143" w:rsidP="002F5143">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2AF2F12" w14:textId="5EF28682" w:rsidR="00D805A4" w:rsidRPr="00797B6B" w:rsidRDefault="00D805A4" w:rsidP="002F5143">
      <w:p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 xml:space="preserve">Bazı özel vakalarda yapılan klinik çalışmalarda gastrointestinal bozukluk vakaları gibi vakalarda bulantı veya diğer semptomlar raporlansa da B1 </w:t>
      </w:r>
      <w:r w:rsidR="004C10DB">
        <w:rPr>
          <w:rFonts w:ascii="Times New Roman" w:hAnsi="Times New Roman" w:cs="Times New Roman"/>
          <w:color w:val="000000" w:themeColor="text1"/>
          <w:sz w:val="24"/>
          <w:szCs w:val="24"/>
        </w:rPr>
        <w:t>v</w:t>
      </w:r>
      <w:r w:rsidRPr="00797B6B">
        <w:rPr>
          <w:rFonts w:ascii="Times New Roman" w:hAnsi="Times New Roman" w:cs="Times New Roman"/>
          <w:color w:val="000000" w:themeColor="text1"/>
          <w:sz w:val="24"/>
          <w:szCs w:val="24"/>
        </w:rPr>
        <w:t>itamini ile mevcut olan nedensel bağlantılar ilişkisi hala yeterince açıklığa kavuşturulmamıştır.</w:t>
      </w:r>
    </w:p>
    <w:p w14:paraId="15AD8382" w14:textId="77777777" w:rsidR="00FC3560" w:rsidRPr="00797B6B" w:rsidRDefault="00FC3560"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19DE84B7" w14:textId="2D8FA4D0" w:rsidR="00FC3560" w:rsidRPr="004C10DB" w:rsidRDefault="00812C5B"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Aşağıdakilerden</w:t>
      </w:r>
      <w:r w:rsidR="00FC3560" w:rsidRPr="00797B6B">
        <w:rPr>
          <w:rFonts w:ascii="Times New Roman" w:hAnsi="Times New Roman" w:cs="Times New Roman"/>
          <w:b/>
          <w:bCs/>
          <w:color w:val="000000" w:themeColor="text1"/>
          <w:sz w:val="24"/>
          <w:szCs w:val="24"/>
        </w:rPr>
        <w:t xml:space="preserve"> biri olursa, </w:t>
      </w:r>
      <w:r w:rsidR="00832B64" w:rsidRPr="00832B64">
        <w:rPr>
          <w:rFonts w:ascii="Times New Roman" w:hAnsi="Times New Roman" w:cs="Times New Roman"/>
          <w:b/>
          <w:bCs/>
          <w:color w:val="000000" w:themeColor="text1"/>
          <w:sz w:val="24"/>
          <w:szCs w:val="24"/>
        </w:rPr>
        <w:t>BENFODİAN</w:t>
      </w:r>
      <w:r w:rsidR="004678B4" w:rsidRPr="00797B6B">
        <w:rPr>
          <w:rFonts w:ascii="Times New Roman" w:hAnsi="Times New Roman" w:cs="Times New Roman"/>
          <w:b/>
          <w:bCs/>
          <w:color w:val="000000" w:themeColor="text1"/>
          <w:sz w:val="24"/>
          <w:szCs w:val="24"/>
        </w:rPr>
        <w:t>’</w:t>
      </w:r>
      <w:r w:rsidR="00832B64">
        <w:rPr>
          <w:rFonts w:ascii="Times New Roman" w:hAnsi="Times New Roman" w:cs="Times New Roman"/>
          <w:b/>
          <w:bCs/>
          <w:color w:val="000000" w:themeColor="text1"/>
          <w:sz w:val="24"/>
          <w:szCs w:val="24"/>
        </w:rPr>
        <w:t>ı</w:t>
      </w:r>
      <w:r w:rsidR="007D4EF5" w:rsidRPr="00797B6B">
        <w:rPr>
          <w:rFonts w:ascii="Times New Roman" w:hAnsi="Times New Roman" w:cs="Times New Roman"/>
          <w:b/>
          <w:bCs/>
          <w:color w:val="000000" w:themeColor="text1"/>
          <w:sz w:val="24"/>
          <w:szCs w:val="24"/>
        </w:rPr>
        <w:t xml:space="preserve"> kullanmayı durdurun</w:t>
      </w:r>
      <w:r w:rsidR="00FC3560" w:rsidRPr="00797B6B">
        <w:rPr>
          <w:rFonts w:ascii="Times New Roman" w:hAnsi="Times New Roman" w:cs="Times New Roman"/>
          <w:b/>
          <w:bCs/>
          <w:color w:val="000000" w:themeColor="text1"/>
          <w:sz w:val="24"/>
          <w:szCs w:val="24"/>
        </w:rPr>
        <w:t xml:space="preserve"> ve DERHAL</w:t>
      </w:r>
      <w:r w:rsidRPr="00797B6B">
        <w:rPr>
          <w:rFonts w:ascii="Times New Roman" w:hAnsi="Times New Roman" w:cs="Times New Roman"/>
          <w:b/>
          <w:bCs/>
          <w:color w:val="000000" w:themeColor="text1"/>
          <w:sz w:val="24"/>
          <w:szCs w:val="24"/>
        </w:rPr>
        <w:t xml:space="preserve"> </w:t>
      </w:r>
      <w:r w:rsidR="007D4EF5" w:rsidRPr="00797B6B">
        <w:rPr>
          <w:rFonts w:ascii="Times New Roman" w:hAnsi="Times New Roman" w:cs="Times New Roman"/>
          <w:b/>
          <w:bCs/>
          <w:color w:val="000000" w:themeColor="text1"/>
          <w:sz w:val="24"/>
          <w:szCs w:val="24"/>
        </w:rPr>
        <w:t>doktorunuza bildirin</w:t>
      </w:r>
      <w:r w:rsidR="00FC3560" w:rsidRPr="00797B6B">
        <w:rPr>
          <w:rFonts w:ascii="Times New Roman" w:hAnsi="Times New Roman" w:cs="Times New Roman"/>
          <w:b/>
          <w:bCs/>
          <w:color w:val="000000" w:themeColor="text1"/>
          <w:sz w:val="24"/>
          <w:szCs w:val="24"/>
        </w:rPr>
        <w:t xml:space="preserve"> veya size en yakın hastanenin acil bölümüne </w:t>
      </w:r>
      <w:r w:rsidRPr="00797B6B">
        <w:rPr>
          <w:rFonts w:ascii="Times New Roman" w:hAnsi="Times New Roman" w:cs="Times New Roman"/>
          <w:b/>
          <w:bCs/>
          <w:color w:val="000000" w:themeColor="text1"/>
          <w:sz w:val="24"/>
          <w:szCs w:val="24"/>
        </w:rPr>
        <w:t>başvurunuz:</w:t>
      </w:r>
    </w:p>
    <w:p w14:paraId="568BCBEC" w14:textId="4F564853" w:rsidR="004C10DB" w:rsidRPr="004C10DB" w:rsidRDefault="00360D70" w:rsidP="004C10DB">
      <w:pPr>
        <w:pStyle w:val="ListeParagraf"/>
        <w:numPr>
          <w:ilvl w:val="0"/>
          <w:numId w:val="8"/>
        </w:numPr>
        <w:autoSpaceDE w:val="0"/>
        <w:autoSpaceDN w:val="0"/>
        <w:adjustRightInd w:val="0"/>
        <w:spacing w:after="0" w:line="360" w:lineRule="auto"/>
        <w:jc w:val="both"/>
        <w:rPr>
          <w:rFonts w:ascii="Times New Roman" w:hAnsi="Times New Roman" w:cs="Times New Roman"/>
          <w:bCs/>
          <w:color w:val="000000" w:themeColor="text1"/>
          <w:sz w:val="24"/>
          <w:szCs w:val="24"/>
        </w:rPr>
      </w:pPr>
      <w:bookmarkStart w:id="1" w:name="_Hlk106627518"/>
      <w:r w:rsidRPr="004C10DB">
        <w:rPr>
          <w:rFonts w:ascii="Times New Roman" w:hAnsi="Times New Roman" w:cs="Times New Roman"/>
          <w:bCs/>
          <w:color w:val="000000" w:themeColor="text1"/>
          <w:sz w:val="24"/>
          <w:szCs w:val="24"/>
        </w:rPr>
        <w:t>Kaşıntı</w:t>
      </w:r>
      <w:r w:rsidR="001D758A">
        <w:rPr>
          <w:rFonts w:ascii="Times New Roman" w:hAnsi="Times New Roman" w:cs="Times New Roman"/>
          <w:bCs/>
          <w:color w:val="000000" w:themeColor="text1"/>
          <w:sz w:val="24"/>
          <w:szCs w:val="24"/>
        </w:rPr>
        <w:t>,</w:t>
      </w:r>
    </w:p>
    <w:p w14:paraId="44C230EC" w14:textId="3C2182B3" w:rsidR="004C10DB" w:rsidRPr="004C10DB" w:rsidRDefault="004C10DB" w:rsidP="004C10DB">
      <w:pPr>
        <w:pStyle w:val="ListeParagraf"/>
        <w:numPr>
          <w:ilvl w:val="0"/>
          <w:numId w:val="8"/>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4C10DB">
        <w:rPr>
          <w:rFonts w:ascii="Times New Roman" w:hAnsi="Times New Roman" w:cs="Times New Roman"/>
          <w:bCs/>
          <w:color w:val="000000" w:themeColor="text1"/>
          <w:sz w:val="24"/>
          <w:szCs w:val="24"/>
        </w:rPr>
        <w:t>K</w:t>
      </w:r>
      <w:r w:rsidR="00360D70" w:rsidRPr="004C10DB">
        <w:rPr>
          <w:rFonts w:ascii="Times New Roman" w:hAnsi="Times New Roman" w:cs="Times New Roman"/>
          <w:bCs/>
          <w:color w:val="000000" w:themeColor="text1"/>
          <w:sz w:val="24"/>
          <w:szCs w:val="24"/>
        </w:rPr>
        <w:t>urdeşen</w:t>
      </w:r>
      <w:r w:rsidR="001D758A">
        <w:rPr>
          <w:rFonts w:ascii="Times New Roman" w:hAnsi="Times New Roman" w:cs="Times New Roman"/>
          <w:bCs/>
          <w:color w:val="000000" w:themeColor="text1"/>
          <w:sz w:val="24"/>
          <w:szCs w:val="24"/>
        </w:rPr>
        <w:t>,</w:t>
      </w:r>
    </w:p>
    <w:p w14:paraId="4F705049" w14:textId="6C9FF21A" w:rsidR="004C10DB" w:rsidRPr="004C10DB" w:rsidRDefault="004C10DB" w:rsidP="004C10DB">
      <w:pPr>
        <w:pStyle w:val="ListeParagraf"/>
        <w:numPr>
          <w:ilvl w:val="0"/>
          <w:numId w:val="8"/>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4C10DB">
        <w:rPr>
          <w:rFonts w:ascii="Times New Roman" w:hAnsi="Times New Roman" w:cs="Times New Roman"/>
          <w:bCs/>
          <w:color w:val="000000" w:themeColor="text1"/>
          <w:sz w:val="24"/>
          <w:szCs w:val="24"/>
        </w:rPr>
        <w:t>A</w:t>
      </w:r>
      <w:r w:rsidR="008C0BFE" w:rsidRPr="004C10DB">
        <w:rPr>
          <w:rFonts w:ascii="Times New Roman" w:hAnsi="Times New Roman" w:cs="Times New Roman"/>
          <w:bCs/>
          <w:color w:val="000000" w:themeColor="text1"/>
          <w:sz w:val="24"/>
          <w:szCs w:val="24"/>
        </w:rPr>
        <w:t>njiyoödem</w:t>
      </w:r>
      <w:bookmarkEnd w:id="1"/>
      <w:r w:rsidR="001D758A">
        <w:rPr>
          <w:rFonts w:ascii="Times New Roman" w:hAnsi="Times New Roman" w:cs="Times New Roman"/>
          <w:bCs/>
          <w:color w:val="000000" w:themeColor="text1"/>
          <w:sz w:val="24"/>
          <w:szCs w:val="24"/>
        </w:rPr>
        <w:t>,</w:t>
      </w:r>
    </w:p>
    <w:p w14:paraId="7827487E" w14:textId="4F17D0EC" w:rsidR="004C10DB" w:rsidRPr="004C10DB" w:rsidRDefault="004C10DB" w:rsidP="004C10DB">
      <w:pPr>
        <w:pStyle w:val="ListeParagraf"/>
        <w:numPr>
          <w:ilvl w:val="0"/>
          <w:numId w:val="8"/>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4C10DB">
        <w:rPr>
          <w:rFonts w:ascii="Times New Roman" w:hAnsi="Times New Roman" w:cs="Times New Roman"/>
          <w:bCs/>
          <w:color w:val="000000" w:themeColor="text1"/>
          <w:sz w:val="24"/>
          <w:szCs w:val="24"/>
        </w:rPr>
        <w:t>K</w:t>
      </w:r>
      <w:r w:rsidR="008C0BFE" w:rsidRPr="004C10DB">
        <w:rPr>
          <w:rFonts w:ascii="Times New Roman" w:hAnsi="Times New Roman" w:cs="Times New Roman"/>
          <w:bCs/>
          <w:color w:val="000000" w:themeColor="text1"/>
          <w:sz w:val="24"/>
          <w:szCs w:val="24"/>
        </w:rPr>
        <w:t>arın ağrısı</w:t>
      </w:r>
      <w:r w:rsidR="001D758A">
        <w:rPr>
          <w:rFonts w:ascii="Times New Roman" w:hAnsi="Times New Roman" w:cs="Times New Roman"/>
          <w:bCs/>
          <w:color w:val="000000" w:themeColor="text1"/>
          <w:sz w:val="24"/>
          <w:szCs w:val="24"/>
        </w:rPr>
        <w:t>,</w:t>
      </w:r>
    </w:p>
    <w:p w14:paraId="3DCE08C8" w14:textId="5FB6C2C7" w:rsidR="004C10DB" w:rsidRPr="004C10DB" w:rsidRDefault="004C10DB" w:rsidP="004C10DB">
      <w:pPr>
        <w:pStyle w:val="ListeParagraf"/>
        <w:numPr>
          <w:ilvl w:val="0"/>
          <w:numId w:val="8"/>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4C10DB">
        <w:rPr>
          <w:rFonts w:ascii="Times New Roman" w:hAnsi="Times New Roman" w:cs="Times New Roman"/>
          <w:bCs/>
          <w:color w:val="000000" w:themeColor="text1"/>
          <w:sz w:val="24"/>
          <w:szCs w:val="24"/>
        </w:rPr>
        <w:t>S</w:t>
      </w:r>
      <w:r w:rsidR="008C0BFE" w:rsidRPr="004C10DB">
        <w:rPr>
          <w:rFonts w:ascii="Times New Roman" w:hAnsi="Times New Roman" w:cs="Times New Roman"/>
          <w:bCs/>
          <w:color w:val="000000" w:themeColor="text1"/>
          <w:sz w:val="24"/>
          <w:szCs w:val="24"/>
        </w:rPr>
        <w:t>olunum sı</w:t>
      </w:r>
      <w:r w:rsidR="00961D12" w:rsidRPr="004C10DB">
        <w:rPr>
          <w:rFonts w:ascii="Times New Roman" w:hAnsi="Times New Roman" w:cs="Times New Roman"/>
          <w:bCs/>
          <w:color w:val="000000" w:themeColor="text1"/>
          <w:sz w:val="24"/>
          <w:szCs w:val="24"/>
        </w:rPr>
        <w:t>kıntısı</w:t>
      </w:r>
      <w:r w:rsidR="001D758A">
        <w:rPr>
          <w:rFonts w:ascii="Times New Roman" w:hAnsi="Times New Roman" w:cs="Times New Roman"/>
          <w:bCs/>
          <w:color w:val="000000" w:themeColor="text1"/>
          <w:sz w:val="24"/>
          <w:szCs w:val="24"/>
        </w:rPr>
        <w:t>,</w:t>
      </w:r>
    </w:p>
    <w:p w14:paraId="6D89A2B2" w14:textId="015B2C5B" w:rsidR="004C10DB" w:rsidRPr="004C10DB" w:rsidRDefault="004C10DB" w:rsidP="004C10DB">
      <w:pPr>
        <w:pStyle w:val="ListeParagraf"/>
        <w:numPr>
          <w:ilvl w:val="0"/>
          <w:numId w:val="8"/>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4C10DB">
        <w:rPr>
          <w:rFonts w:ascii="Times New Roman" w:hAnsi="Times New Roman" w:cs="Times New Roman"/>
          <w:bCs/>
          <w:color w:val="000000" w:themeColor="text1"/>
          <w:sz w:val="24"/>
          <w:szCs w:val="24"/>
        </w:rPr>
        <w:t>K</w:t>
      </w:r>
      <w:r w:rsidR="00961D12" w:rsidRPr="004C10DB">
        <w:rPr>
          <w:rFonts w:ascii="Times New Roman" w:hAnsi="Times New Roman" w:cs="Times New Roman"/>
          <w:bCs/>
          <w:color w:val="000000" w:themeColor="text1"/>
          <w:sz w:val="24"/>
          <w:szCs w:val="24"/>
        </w:rPr>
        <w:t>albin hızlı artması</w:t>
      </w:r>
      <w:r w:rsidR="001D758A">
        <w:rPr>
          <w:rFonts w:ascii="Times New Roman" w:hAnsi="Times New Roman" w:cs="Times New Roman"/>
          <w:bCs/>
          <w:color w:val="000000" w:themeColor="text1"/>
          <w:sz w:val="24"/>
          <w:szCs w:val="24"/>
        </w:rPr>
        <w:t>,</w:t>
      </w:r>
    </w:p>
    <w:p w14:paraId="57CCA431" w14:textId="15352E3C" w:rsidR="004C10DB" w:rsidRPr="004C10DB" w:rsidRDefault="004C10DB" w:rsidP="004C10DB">
      <w:pPr>
        <w:pStyle w:val="ListeParagraf"/>
        <w:numPr>
          <w:ilvl w:val="0"/>
          <w:numId w:val="8"/>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4C10DB">
        <w:rPr>
          <w:rFonts w:ascii="Times New Roman" w:hAnsi="Times New Roman" w:cs="Times New Roman"/>
          <w:bCs/>
          <w:color w:val="000000" w:themeColor="text1"/>
          <w:sz w:val="24"/>
          <w:szCs w:val="24"/>
        </w:rPr>
        <w:t>Ç</w:t>
      </w:r>
      <w:r w:rsidR="008C0BFE" w:rsidRPr="004C10DB">
        <w:rPr>
          <w:rFonts w:ascii="Times New Roman" w:hAnsi="Times New Roman" w:cs="Times New Roman"/>
          <w:bCs/>
          <w:color w:val="000000" w:themeColor="text1"/>
          <w:sz w:val="24"/>
          <w:szCs w:val="24"/>
        </w:rPr>
        <w:t>arpıntı</w:t>
      </w:r>
      <w:r w:rsidR="001D758A">
        <w:rPr>
          <w:rFonts w:ascii="Times New Roman" w:hAnsi="Times New Roman" w:cs="Times New Roman"/>
          <w:bCs/>
          <w:color w:val="000000" w:themeColor="text1"/>
          <w:sz w:val="24"/>
          <w:szCs w:val="24"/>
        </w:rPr>
        <w:t>,</w:t>
      </w:r>
    </w:p>
    <w:p w14:paraId="36DA5415" w14:textId="5FCC0F34" w:rsidR="004C10DB" w:rsidRPr="004C10DB" w:rsidRDefault="004C10DB" w:rsidP="004C10DB">
      <w:pPr>
        <w:pStyle w:val="ListeParagraf"/>
        <w:numPr>
          <w:ilvl w:val="0"/>
          <w:numId w:val="8"/>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4C10DB">
        <w:rPr>
          <w:rFonts w:ascii="Times New Roman" w:hAnsi="Times New Roman" w:cs="Times New Roman"/>
          <w:bCs/>
          <w:color w:val="000000" w:themeColor="text1"/>
          <w:sz w:val="24"/>
          <w:szCs w:val="24"/>
        </w:rPr>
        <w:t>Ş</w:t>
      </w:r>
      <w:r w:rsidR="008C0BFE" w:rsidRPr="004C10DB">
        <w:rPr>
          <w:rFonts w:ascii="Times New Roman" w:hAnsi="Times New Roman" w:cs="Times New Roman"/>
          <w:bCs/>
          <w:color w:val="000000" w:themeColor="text1"/>
          <w:sz w:val="24"/>
          <w:szCs w:val="24"/>
        </w:rPr>
        <w:t>ok semptomları</w:t>
      </w:r>
      <w:r w:rsidR="001D758A">
        <w:rPr>
          <w:rFonts w:ascii="Times New Roman" w:hAnsi="Times New Roman" w:cs="Times New Roman"/>
          <w:bCs/>
          <w:color w:val="000000" w:themeColor="text1"/>
          <w:sz w:val="24"/>
          <w:szCs w:val="24"/>
        </w:rPr>
        <w:t>,</w:t>
      </w:r>
    </w:p>
    <w:p w14:paraId="08FC2FF8" w14:textId="0B9954C5" w:rsidR="004C10DB" w:rsidRDefault="004C10DB" w:rsidP="004C10DB">
      <w:pPr>
        <w:pStyle w:val="ListeParagraf"/>
        <w:numPr>
          <w:ilvl w:val="0"/>
          <w:numId w:val="8"/>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4C10DB">
        <w:rPr>
          <w:rFonts w:ascii="Times New Roman" w:hAnsi="Times New Roman" w:cs="Times New Roman"/>
          <w:bCs/>
          <w:color w:val="000000" w:themeColor="text1"/>
          <w:sz w:val="24"/>
          <w:szCs w:val="24"/>
        </w:rPr>
        <w:t>A</w:t>
      </w:r>
      <w:r w:rsidR="008C0BFE" w:rsidRPr="004C10DB">
        <w:rPr>
          <w:rFonts w:ascii="Times New Roman" w:hAnsi="Times New Roman" w:cs="Times New Roman"/>
          <w:bCs/>
          <w:color w:val="000000" w:themeColor="text1"/>
          <w:sz w:val="24"/>
          <w:szCs w:val="24"/>
        </w:rPr>
        <w:t>lerjik ve anafilaktik reaksiyonlar</w:t>
      </w:r>
    </w:p>
    <w:p w14:paraId="3B38FE87" w14:textId="77777777" w:rsidR="004C10DB" w:rsidRPr="004C10DB" w:rsidRDefault="004C10DB" w:rsidP="004C10DB">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08960D5E" w14:textId="6DBEDEBF" w:rsidR="00FC3560" w:rsidRPr="00797B6B" w:rsidRDefault="00FC3560"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Bunların hepsi</w:t>
      </w:r>
      <w:r w:rsidR="007D4EF5" w:rsidRPr="00797B6B">
        <w:rPr>
          <w:rFonts w:ascii="Times New Roman" w:hAnsi="Times New Roman" w:cs="Times New Roman"/>
          <w:color w:val="000000" w:themeColor="text1"/>
          <w:sz w:val="24"/>
          <w:szCs w:val="24"/>
        </w:rPr>
        <w:t xml:space="preserve"> sıklığı bilinmeyen</w:t>
      </w:r>
      <w:r w:rsidRPr="00797B6B">
        <w:rPr>
          <w:rFonts w:ascii="Times New Roman" w:hAnsi="Times New Roman" w:cs="Times New Roman"/>
          <w:color w:val="000000" w:themeColor="text1"/>
          <w:sz w:val="24"/>
          <w:szCs w:val="24"/>
        </w:rPr>
        <w:t xml:space="preserve"> çok ciddi yan etkilerdir.</w:t>
      </w:r>
      <w:r w:rsidR="007D4EF5" w:rsidRPr="00797B6B">
        <w:rPr>
          <w:rFonts w:ascii="Times New Roman" w:hAnsi="Times New Roman" w:cs="Times New Roman"/>
          <w:color w:val="000000" w:themeColor="text1"/>
          <w:sz w:val="24"/>
          <w:szCs w:val="24"/>
        </w:rPr>
        <w:t xml:space="preserve"> Bunlardan birisi </w:t>
      </w:r>
      <w:r w:rsidRPr="00797B6B">
        <w:rPr>
          <w:rFonts w:ascii="Times New Roman" w:hAnsi="Times New Roman" w:cs="Times New Roman"/>
          <w:color w:val="000000" w:themeColor="text1"/>
          <w:sz w:val="24"/>
          <w:szCs w:val="24"/>
        </w:rPr>
        <w:t xml:space="preserve">sizde mevcut ise, sizin </w:t>
      </w:r>
      <w:r w:rsidR="00832B64" w:rsidRPr="00832B64">
        <w:rPr>
          <w:rFonts w:ascii="Times New Roman" w:hAnsi="Times New Roman" w:cs="Times New Roman"/>
          <w:color w:val="000000" w:themeColor="text1"/>
          <w:sz w:val="24"/>
          <w:szCs w:val="24"/>
        </w:rPr>
        <w:t>BENFODİAN</w:t>
      </w:r>
      <w:r w:rsidR="002E4077" w:rsidRPr="00797B6B">
        <w:rPr>
          <w:rFonts w:ascii="Times New Roman" w:hAnsi="Times New Roman" w:cs="Times New Roman"/>
          <w:color w:val="000000" w:themeColor="text1"/>
          <w:sz w:val="24"/>
          <w:szCs w:val="24"/>
        </w:rPr>
        <w:t>’</w:t>
      </w:r>
      <w:r w:rsidR="00832B64">
        <w:rPr>
          <w:rFonts w:ascii="Times New Roman" w:hAnsi="Times New Roman" w:cs="Times New Roman"/>
          <w:color w:val="000000" w:themeColor="text1"/>
          <w:sz w:val="24"/>
          <w:szCs w:val="24"/>
        </w:rPr>
        <w:t>a</w:t>
      </w:r>
      <w:r w:rsidR="00E414D4" w:rsidRPr="00797B6B">
        <w:rPr>
          <w:rFonts w:ascii="Times New Roman" w:hAnsi="Times New Roman" w:cs="Times New Roman"/>
          <w:color w:val="000000" w:themeColor="text1"/>
          <w:sz w:val="24"/>
          <w:szCs w:val="24"/>
        </w:rPr>
        <w:t xml:space="preserve"> karş</w:t>
      </w:r>
      <w:r w:rsidRPr="00797B6B">
        <w:rPr>
          <w:rFonts w:ascii="Times New Roman" w:hAnsi="Times New Roman" w:cs="Times New Roman"/>
          <w:color w:val="000000" w:themeColor="text1"/>
          <w:sz w:val="24"/>
          <w:szCs w:val="24"/>
        </w:rPr>
        <w:t>ı ciddi alerjiniz var demektir. Acil</w:t>
      </w:r>
      <w:r w:rsidR="00812C5B" w:rsidRPr="00797B6B">
        <w:rPr>
          <w:rFonts w:ascii="Times New Roman" w:hAnsi="Times New Roman" w:cs="Times New Roman"/>
          <w:color w:val="000000" w:themeColor="text1"/>
          <w:sz w:val="24"/>
          <w:szCs w:val="24"/>
        </w:rPr>
        <w:t xml:space="preserve"> </w:t>
      </w:r>
      <w:r w:rsidRPr="00797B6B">
        <w:rPr>
          <w:rFonts w:ascii="Times New Roman" w:hAnsi="Times New Roman" w:cs="Times New Roman"/>
          <w:color w:val="000000" w:themeColor="text1"/>
          <w:sz w:val="24"/>
          <w:szCs w:val="24"/>
        </w:rPr>
        <w:t>tıbbi müdahaleye veya hastaneye yatırılmanıza gerek olabilir.</w:t>
      </w:r>
    </w:p>
    <w:p w14:paraId="7F8B7B0E" w14:textId="77777777" w:rsidR="007F5585" w:rsidRPr="00797B6B" w:rsidRDefault="007F5585"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4FCB2DC" w14:textId="77777777" w:rsidR="007D4EF5" w:rsidRPr="00797B6B" w:rsidRDefault="007D4EF5" w:rsidP="000820A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797B6B">
        <w:rPr>
          <w:rFonts w:ascii="Times New Roman" w:hAnsi="Times New Roman" w:cs="Times New Roman"/>
          <w:b/>
          <w:color w:val="000000" w:themeColor="text1"/>
          <w:sz w:val="24"/>
          <w:szCs w:val="24"/>
        </w:rPr>
        <w:lastRenderedPageBreak/>
        <w:t>Aşağıdakilerden herhangi birini fark ederseniz, hemen doktorunuza bildiriniz veya size en yakın hastanenin acil bölümüne başvurunuz:</w:t>
      </w:r>
    </w:p>
    <w:p w14:paraId="6161B549" w14:textId="32701662" w:rsidR="004C10DB" w:rsidRPr="004C10DB" w:rsidRDefault="008C0BFE" w:rsidP="004C10DB">
      <w:pPr>
        <w:pStyle w:val="ListeParagraf"/>
        <w:numPr>
          <w:ilvl w:val="0"/>
          <w:numId w:val="20"/>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4C10DB">
        <w:rPr>
          <w:rFonts w:ascii="Times New Roman" w:hAnsi="Times New Roman" w:cs="Times New Roman"/>
          <w:bCs/>
          <w:color w:val="000000" w:themeColor="text1"/>
          <w:sz w:val="24"/>
          <w:szCs w:val="24"/>
        </w:rPr>
        <w:t>Kusma</w:t>
      </w:r>
      <w:r w:rsidR="001D758A">
        <w:rPr>
          <w:rFonts w:ascii="Times New Roman" w:hAnsi="Times New Roman" w:cs="Times New Roman"/>
          <w:bCs/>
          <w:color w:val="000000" w:themeColor="text1"/>
          <w:sz w:val="24"/>
          <w:szCs w:val="24"/>
        </w:rPr>
        <w:t>,</w:t>
      </w:r>
    </w:p>
    <w:p w14:paraId="1CEB6E68" w14:textId="111774F0" w:rsidR="004C10DB" w:rsidRPr="004C10DB" w:rsidRDefault="004C10DB" w:rsidP="004C10DB">
      <w:pPr>
        <w:pStyle w:val="ListeParagraf"/>
        <w:numPr>
          <w:ilvl w:val="0"/>
          <w:numId w:val="20"/>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4C10DB">
        <w:rPr>
          <w:rFonts w:ascii="Times New Roman" w:hAnsi="Times New Roman" w:cs="Times New Roman"/>
          <w:bCs/>
          <w:color w:val="000000" w:themeColor="text1"/>
          <w:sz w:val="24"/>
          <w:szCs w:val="24"/>
        </w:rPr>
        <w:t>İ</w:t>
      </w:r>
      <w:r w:rsidR="008C0BFE" w:rsidRPr="004C10DB">
        <w:rPr>
          <w:rFonts w:ascii="Times New Roman" w:hAnsi="Times New Roman" w:cs="Times New Roman"/>
          <w:bCs/>
          <w:color w:val="000000" w:themeColor="text1"/>
          <w:sz w:val="24"/>
          <w:szCs w:val="24"/>
        </w:rPr>
        <w:t>shal</w:t>
      </w:r>
      <w:r w:rsidR="001D758A">
        <w:rPr>
          <w:rFonts w:ascii="Times New Roman" w:hAnsi="Times New Roman" w:cs="Times New Roman"/>
          <w:bCs/>
          <w:color w:val="000000" w:themeColor="text1"/>
          <w:sz w:val="24"/>
          <w:szCs w:val="24"/>
        </w:rPr>
        <w:t>,</w:t>
      </w:r>
    </w:p>
    <w:p w14:paraId="0D66759F" w14:textId="64ACAD32" w:rsidR="00A4281D" w:rsidRPr="004C10DB" w:rsidRDefault="004C10DB" w:rsidP="004C10DB">
      <w:pPr>
        <w:pStyle w:val="ListeParagraf"/>
        <w:numPr>
          <w:ilvl w:val="0"/>
          <w:numId w:val="20"/>
        </w:numPr>
        <w:autoSpaceDE w:val="0"/>
        <w:autoSpaceDN w:val="0"/>
        <w:adjustRightInd w:val="0"/>
        <w:spacing w:after="0" w:line="360" w:lineRule="auto"/>
        <w:jc w:val="both"/>
        <w:rPr>
          <w:rFonts w:ascii="Times New Roman" w:hAnsi="Times New Roman" w:cs="Times New Roman"/>
          <w:color w:val="000000" w:themeColor="text1"/>
          <w:sz w:val="24"/>
          <w:szCs w:val="24"/>
        </w:rPr>
      </w:pPr>
      <w:r w:rsidRPr="004C10DB">
        <w:rPr>
          <w:rFonts w:ascii="Times New Roman" w:hAnsi="Times New Roman" w:cs="Times New Roman"/>
          <w:bCs/>
          <w:color w:val="000000" w:themeColor="text1"/>
          <w:sz w:val="24"/>
          <w:szCs w:val="24"/>
        </w:rPr>
        <w:t>K</w:t>
      </w:r>
      <w:r w:rsidR="008C0BFE" w:rsidRPr="004C10DB">
        <w:rPr>
          <w:rFonts w:ascii="Times New Roman" w:hAnsi="Times New Roman" w:cs="Times New Roman"/>
          <w:bCs/>
          <w:color w:val="000000" w:themeColor="text1"/>
          <w:sz w:val="24"/>
          <w:szCs w:val="24"/>
        </w:rPr>
        <w:t>arın ağrısı</w:t>
      </w:r>
    </w:p>
    <w:p w14:paraId="2EBB041E" w14:textId="7CAB2699" w:rsidR="000820AE" w:rsidRPr="00797B6B" w:rsidRDefault="000820AE"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Bunların hepsi sıklığı bilinmeyen ciddi yan etkilerdir. Acil tıbbi müdah</w:t>
      </w:r>
      <w:r w:rsidR="001D758A">
        <w:rPr>
          <w:rFonts w:ascii="Times New Roman" w:hAnsi="Times New Roman" w:cs="Times New Roman"/>
          <w:color w:val="000000" w:themeColor="text1"/>
          <w:sz w:val="24"/>
          <w:szCs w:val="24"/>
        </w:rPr>
        <w:t>a</w:t>
      </w:r>
      <w:r w:rsidRPr="00797B6B">
        <w:rPr>
          <w:rFonts w:ascii="Times New Roman" w:hAnsi="Times New Roman" w:cs="Times New Roman"/>
          <w:color w:val="000000" w:themeColor="text1"/>
          <w:sz w:val="24"/>
          <w:szCs w:val="24"/>
        </w:rPr>
        <w:t>le gerekebilir.</w:t>
      </w:r>
    </w:p>
    <w:p w14:paraId="4EEBAAE4" w14:textId="77777777" w:rsidR="004C10DB" w:rsidRDefault="004C10DB" w:rsidP="000820AE">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5799C4F2" w14:textId="3DFA85CC" w:rsidR="000820AE" w:rsidRPr="00797B6B" w:rsidRDefault="000820AE" w:rsidP="000820A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797B6B">
        <w:rPr>
          <w:rFonts w:ascii="Times New Roman" w:hAnsi="Times New Roman" w:cs="Times New Roman"/>
          <w:b/>
          <w:color w:val="000000" w:themeColor="text1"/>
          <w:sz w:val="24"/>
          <w:szCs w:val="24"/>
        </w:rPr>
        <w:t>Aşağıdakilerden herhangi birini fark ederseniz, doktorunuza söyleyiniz:</w:t>
      </w:r>
    </w:p>
    <w:p w14:paraId="41254DC8" w14:textId="77777777" w:rsidR="00B21617" w:rsidRPr="004C10DB" w:rsidRDefault="00C818F0" w:rsidP="004C10DB">
      <w:pPr>
        <w:pStyle w:val="ListeParagraf"/>
        <w:numPr>
          <w:ilvl w:val="0"/>
          <w:numId w:val="21"/>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4C10DB">
        <w:rPr>
          <w:rFonts w:ascii="Times New Roman" w:hAnsi="Times New Roman" w:cs="Times New Roman"/>
          <w:bCs/>
          <w:color w:val="000000" w:themeColor="text1"/>
          <w:sz w:val="24"/>
          <w:szCs w:val="24"/>
        </w:rPr>
        <w:t>Bulantı</w:t>
      </w:r>
    </w:p>
    <w:p w14:paraId="4F25D1A4" w14:textId="0D16533B" w:rsidR="00D1260A" w:rsidRPr="00797B6B" w:rsidRDefault="000820AE"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 xml:space="preserve">Bunlar </w:t>
      </w:r>
      <w:r w:rsidR="00832B64" w:rsidRPr="00832B64">
        <w:rPr>
          <w:rFonts w:ascii="Times New Roman" w:hAnsi="Times New Roman" w:cs="Times New Roman"/>
          <w:color w:val="000000" w:themeColor="text1"/>
          <w:sz w:val="24"/>
          <w:szCs w:val="24"/>
        </w:rPr>
        <w:t>BENFODİAN</w:t>
      </w:r>
      <w:r w:rsidRPr="00797B6B">
        <w:rPr>
          <w:rFonts w:ascii="Times New Roman" w:hAnsi="Times New Roman" w:cs="Times New Roman"/>
          <w:color w:val="000000" w:themeColor="text1"/>
          <w:sz w:val="24"/>
          <w:szCs w:val="24"/>
        </w:rPr>
        <w:t>’</w:t>
      </w:r>
      <w:r w:rsidR="00832B64">
        <w:rPr>
          <w:rFonts w:ascii="Times New Roman" w:hAnsi="Times New Roman" w:cs="Times New Roman"/>
          <w:color w:val="000000" w:themeColor="text1"/>
          <w:sz w:val="24"/>
          <w:szCs w:val="24"/>
        </w:rPr>
        <w:t>ı</w:t>
      </w:r>
      <w:r w:rsidR="00A4605E" w:rsidRPr="00797B6B">
        <w:rPr>
          <w:rFonts w:ascii="Times New Roman" w:hAnsi="Times New Roman" w:cs="Times New Roman"/>
          <w:color w:val="000000" w:themeColor="text1"/>
          <w:sz w:val="24"/>
          <w:szCs w:val="24"/>
        </w:rPr>
        <w:t>n</w:t>
      </w:r>
      <w:r w:rsidRPr="00797B6B">
        <w:rPr>
          <w:rFonts w:ascii="Times New Roman" w:hAnsi="Times New Roman" w:cs="Times New Roman"/>
          <w:color w:val="000000" w:themeColor="text1"/>
          <w:sz w:val="24"/>
          <w:szCs w:val="24"/>
        </w:rPr>
        <w:t xml:space="preserve"> sıklığı bilinmeyen hafif yan etkiler</w:t>
      </w:r>
      <w:r w:rsidR="00F86494" w:rsidRPr="00797B6B">
        <w:rPr>
          <w:rFonts w:ascii="Times New Roman" w:hAnsi="Times New Roman" w:cs="Times New Roman"/>
          <w:color w:val="000000" w:themeColor="text1"/>
          <w:sz w:val="24"/>
          <w:szCs w:val="24"/>
        </w:rPr>
        <w:t>i</w:t>
      </w:r>
      <w:r w:rsidRPr="00797B6B">
        <w:rPr>
          <w:rFonts w:ascii="Times New Roman" w:hAnsi="Times New Roman" w:cs="Times New Roman"/>
          <w:color w:val="000000" w:themeColor="text1"/>
          <w:sz w:val="24"/>
          <w:szCs w:val="24"/>
        </w:rPr>
        <w:t>dir.</w:t>
      </w:r>
    </w:p>
    <w:p w14:paraId="78E84E33" w14:textId="77777777" w:rsidR="002F5143" w:rsidRPr="00797B6B" w:rsidRDefault="002F5143" w:rsidP="000820AE">
      <w:pPr>
        <w:autoSpaceDE w:val="0"/>
        <w:autoSpaceDN w:val="0"/>
        <w:adjustRightInd w:val="0"/>
        <w:spacing w:after="0" w:line="360" w:lineRule="auto"/>
        <w:jc w:val="both"/>
        <w:rPr>
          <w:rFonts w:ascii="Times New Roman" w:hAnsi="Times New Roman" w:cs="Times New Roman"/>
          <w:i/>
          <w:color w:val="000000" w:themeColor="text1"/>
          <w:sz w:val="24"/>
          <w:szCs w:val="24"/>
        </w:rPr>
      </w:pPr>
    </w:p>
    <w:p w14:paraId="030D01A1" w14:textId="77777777" w:rsidR="007F5585" w:rsidRPr="00797B6B" w:rsidRDefault="000820AE" w:rsidP="000820AE">
      <w:pPr>
        <w:autoSpaceDE w:val="0"/>
        <w:autoSpaceDN w:val="0"/>
        <w:adjustRightInd w:val="0"/>
        <w:spacing w:after="0" w:line="360" w:lineRule="auto"/>
        <w:jc w:val="both"/>
        <w:rPr>
          <w:rFonts w:ascii="Times New Roman" w:hAnsi="Times New Roman" w:cs="Times New Roman"/>
          <w:i/>
          <w:color w:val="000000" w:themeColor="text1"/>
          <w:sz w:val="24"/>
          <w:szCs w:val="24"/>
        </w:rPr>
      </w:pPr>
      <w:r w:rsidRPr="00797B6B">
        <w:rPr>
          <w:rFonts w:ascii="Times New Roman" w:hAnsi="Times New Roman" w:cs="Times New Roman"/>
          <w:i/>
          <w:color w:val="000000" w:themeColor="text1"/>
          <w:sz w:val="24"/>
          <w:szCs w:val="24"/>
        </w:rPr>
        <w:t>Eğer bu kullanma talimatında bahsi geçmeyen herhangi bir yan etki ile karşılaşırsanız doktorunuzu veya eczacınızı bilgilendiriniz.</w:t>
      </w:r>
    </w:p>
    <w:p w14:paraId="25041DC9" w14:textId="77777777" w:rsidR="00F544EC" w:rsidRPr="00797B6B" w:rsidRDefault="00F544EC"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29F76684" w14:textId="77777777" w:rsidR="000820AE" w:rsidRPr="00797B6B" w:rsidRDefault="000820AE" w:rsidP="000820AE">
      <w:pPr>
        <w:widowControl w:val="0"/>
        <w:autoSpaceDE w:val="0"/>
        <w:autoSpaceDN w:val="0"/>
        <w:adjustRightInd w:val="0"/>
        <w:spacing w:before="7" w:after="0" w:line="360" w:lineRule="auto"/>
        <w:ind w:right="95"/>
        <w:jc w:val="both"/>
        <w:rPr>
          <w:rFonts w:ascii="Times New Roman" w:eastAsia="Times New Roman" w:hAnsi="Times New Roman" w:cs="Times New Roman"/>
          <w:iCs/>
          <w:color w:val="000000" w:themeColor="text1"/>
          <w:sz w:val="24"/>
          <w:szCs w:val="24"/>
          <w:u w:val="single"/>
        </w:rPr>
      </w:pPr>
      <w:r w:rsidRPr="00797B6B">
        <w:rPr>
          <w:rFonts w:ascii="Times New Roman" w:eastAsia="Times New Roman" w:hAnsi="Times New Roman" w:cs="Times New Roman"/>
          <w:iCs/>
          <w:color w:val="000000" w:themeColor="text1"/>
          <w:sz w:val="24"/>
          <w:szCs w:val="24"/>
          <w:u w:val="single"/>
        </w:rPr>
        <w:t>Yan etkilerin raporlanması</w:t>
      </w:r>
    </w:p>
    <w:p w14:paraId="13248CCE" w14:textId="77777777" w:rsidR="008B3DA8" w:rsidRDefault="000820AE" w:rsidP="000820AE">
      <w:pPr>
        <w:widowControl w:val="0"/>
        <w:autoSpaceDE w:val="0"/>
        <w:autoSpaceDN w:val="0"/>
        <w:adjustRightInd w:val="0"/>
        <w:spacing w:before="7" w:after="0" w:line="360" w:lineRule="auto"/>
        <w:ind w:right="95"/>
        <w:jc w:val="both"/>
        <w:rPr>
          <w:rFonts w:ascii="Times New Roman" w:eastAsia="Times New Roman" w:hAnsi="Times New Roman" w:cs="Times New Roman"/>
          <w:iCs/>
          <w:color w:val="000000" w:themeColor="text1"/>
          <w:sz w:val="24"/>
          <w:szCs w:val="24"/>
        </w:rPr>
      </w:pPr>
      <w:r w:rsidRPr="00797B6B">
        <w:rPr>
          <w:rFonts w:ascii="Times New Roman" w:eastAsia="Times New Roman" w:hAnsi="Times New Roman" w:cs="Times New Roman"/>
          <w:iCs/>
          <w:color w:val="000000" w:themeColor="text1"/>
          <w:sz w:val="24"/>
          <w:szCs w:val="24"/>
        </w:rPr>
        <w:t xml:space="preserve">Kullanma Talimatında yer alan veya almayan herhangi bir yan etki meydana gelmesi durumunda hekiminiz, eczacınız veya hemşireniz ile konuşunuz. </w:t>
      </w:r>
    </w:p>
    <w:p w14:paraId="7C3A6CCF" w14:textId="77777777" w:rsidR="008B3DA8" w:rsidRDefault="008B3DA8" w:rsidP="000820AE">
      <w:pPr>
        <w:widowControl w:val="0"/>
        <w:autoSpaceDE w:val="0"/>
        <w:autoSpaceDN w:val="0"/>
        <w:adjustRightInd w:val="0"/>
        <w:spacing w:before="7" w:after="0" w:line="360" w:lineRule="auto"/>
        <w:ind w:right="95"/>
        <w:jc w:val="both"/>
        <w:rPr>
          <w:rFonts w:ascii="Times New Roman" w:eastAsia="Times New Roman" w:hAnsi="Times New Roman" w:cs="Times New Roman"/>
          <w:iCs/>
          <w:color w:val="000000" w:themeColor="text1"/>
          <w:sz w:val="24"/>
          <w:szCs w:val="24"/>
        </w:rPr>
      </w:pPr>
    </w:p>
    <w:p w14:paraId="686D4752" w14:textId="77777777" w:rsidR="000820AE" w:rsidRPr="00797B6B" w:rsidRDefault="000820AE" w:rsidP="000820AE">
      <w:pPr>
        <w:widowControl w:val="0"/>
        <w:autoSpaceDE w:val="0"/>
        <w:autoSpaceDN w:val="0"/>
        <w:adjustRightInd w:val="0"/>
        <w:spacing w:before="7" w:after="0" w:line="360" w:lineRule="auto"/>
        <w:ind w:right="95"/>
        <w:jc w:val="both"/>
        <w:rPr>
          <w:rFonts w:ascii="Times New Roman" w:eastAsia="Times New Roman" w:hAnsi="Times New Roman" w:cs="Times New Roman"/>
          <w:iCs/>
          <w:color w:val="000000" w:themeColor="text1"/>
          <w:sz w:val="24"/>
          <w:szCs w:val="24"/>
        </w:rPr>
      </w:pPr>
      <w:r w:rsidRPr="00797B6B">
        <w:rPr>
          <w:rFonts w:ascii="Times New Roman" w:eastAsia="Times New Roman" w:hAnsi="Times New Roman" w:cs="Times New Roman"/>
          <w:iCs/>
          <w:color w:val="000000" w:themeColor="text1"/>
          <w:sz w:val="24"/>
          <w:szCs w:val="24"/>
        </w:rPr>
        <w:t xml:space="preserve">Ayrıca karşılaştığınız yan etkileri </w:t>
      </w:r>
      <w:r w:rsidRPr="00797B6B">
        <w:rPr>
          <w:rFonts w:ascii="Times New Roman" w:eastAsia="Times New Roman" w:hAnsi="Times New Roman" w:cs="Times New Roman"/>
          <w:iCs/>
          <w:color w:val="000000" w:themeColor="text1"/>
          <w:sz w:val="24"/>
          <w:szCs w:val="24"/>
          <w:u w:val="single"/>
        </w:rPr>
        <w:t>www.titck.gov.tr</w:t>
      </w:r>
      <w:r w:rsidRPr="00797B6B">
        <w:rPr>
          <w:rFonts w:ascii="Times New Roman" w:eastAsia="Times New Roman" w:hAnsi="Times New Roman" w:cs="Times New Roman"/>
          <w:iCs/>
          <w:color w:val="000000" w:themeColor="text1"/>
          <w:sz w:val="24"/>
          <w:szCs w:val="24"/>
        </w:rPr>
        <w:t xml:space="preserve"> sitesinde yer alan “İlaç Yan Etki Bildirimi” ikonuna tıklayarak ya da 0800 314 00 08 numaralı yan etki bildirim hattını arayarak Türkiye Farmakovijilans Merkezi (TÜFAM)’ne bildiriniz. Meydana gelen yan etkileri bildirerek kullanmakta olduğunuz ilacın güvenliliği hakkında daha fazla bilgi edinilmesine katkı sağlamış olacaksınız.</w:t>
      </w:r>
    </w:p>
    <w:p w14:paraId="4355F406" w14:textId="77777777" w:rsidR="007868D4" w:rsidRPr="00797B6B" w:rsidRDefault="007868D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537F5ED9" w14:textId="064D5CE1" w:rsidR="00FC3560" w:rsidRPr="00797B6B" w:rsidRDefault="00FC3560" w:rsidP="002E4077">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 xml:space="preserve">5. </w:t>
      </w:r>
      <w:r w:rsidR="00832B64" w:rsidRPr="00832B64">
        <w:rPr>
          <w:rFonts w:ascii="Times New Roman" w:hAnsi="Times New Roman" w:cs="Times New Roman"/>
          <w:b/>
          <w:bCs/>
          <w:color w:val="000000" w:themeColor="text1"/>
          <w:sz w:val="24"/>
          <w:szCs w:val="24"/>
        </w:rPr>
        <w:t>BENFODİAN</w:t>
      </w:r>
      <w:r w:rsidRPr="00797B6B">
        <w:rPr>
          <w:rFonts w:ascii="Times New Roman" w:hAnsi="Times New Roman" w:cs="Times New Roman"/>
          <w:b/>
          <w:bCs/>
          <w:color w:val="000000" w:themeColor="text1"/>
          <w:sz w:val="24"/>
          <w:szCs w:val="24"/>
        </w:rPr>
        <w:t>’</w:t>
      </w:r>
      <w:r w:rsidR="00832B64">
        <w:rPr>
          <w:rFonts w:ascii="Times New Roman" w:hAnsi="Times New Roman" w:cs="Times New Roman"/>
          <w:b/>
          <w:bCs/>
          <w:color w:val="000000" w:themeColor="text1"/>
          <w:sz w:val="24"/>
          <w:szCs w:val="24"/>
        </w:rPr>
        <w:t>ı</w:t>
      </w:r>
      <w:r w:rsidR="00A4605E" w:rsidRPr="00797B6B">
        <w:rPr>
          <w:rFonts w:ascii="Times New Roman" w:hAnsi="Times New Roman" w:cs="Times New Roman"/>
          <w:b/>
          <w:bCs/>
          <w:color w:val="000000" w:themeColor="text1"/>
          <w:sz w:val="24"/>
          <w:szCs w:val="24"/>
        </w:rPr>
        <w:t>n</w:t>
      </w:r>
      <w:r w:rsidRPr="00797B6B">
        <w:rPr>
          <w:rFonts w:ascii="Times New Roman" w:hAnsi="Times New Roman" w:cs="Times New Roman"/>
          <w:b/>
          <w:bCs/>
          <w:color w:val="000000" w:themeColor="text1"/>
          <w:sz w:val="24"/>
          <w:szCs w:val="24"/>
        </w:rPr>
        <w:t xml:space="preserve"> saklanması</w:t>
      </w:r>
    </w:p>
    <w:p w14:paraId="58668E69" w14:textId="6B90D750" w:rsidR="00FC3560" w:rsidRPr="00797B6B" w:rsidRDefault="00832B64" w:rsidP="00D805A4">
      <w:pPr>
        <w:autoSpaceDE w:val="0"/>
        <w:autoSpaceDN w:val="0"/>
        <w:adjustRightInd w:val="0"/>
        <w:spacing w:after="0" w:line="360" w:lineRule="auto"/>
        <w:jc w:val="both"/>
        <w:rPr>
          <w:rFonts w:ascii="Times New Roman" w:hAnsi="Times New Roman" w:cs="Times New Roman"/>
          <w:color w:val="000000" w:themeColor="text1"/>
          <w:sz w:val="24"/>
          <w:szCs w:val="24"/>
        </w:rPr>
      </w:pPr>
      <w:r w:rsidRPr="00832B64">
        <w:rPr>
          <w:rFonts w:ascii="Times New Roman" w:hAnsi="Times New Roman" w:cs="Times New Roman"/>
          <w:i/>
          <w:iCs/>
          <w:color w:val="000000" w:themeColor="text1"/>
          <w:sz w:val="24"/>
          <w:szCs w:val="24"/>
        </w:rPr>
        <w:t>BENFODİAN</w:t>
      </w:r>
      <w:r w:rsidR="004678B4" w:rsidRPr="00797B6B">
        <w:rPr>
          <w:rFonts w:ascii="Times New Roman" w:hAnsi="Times New Roman" w:cs="Times New Roman"/>
          <w:i/>
          <w:iCs/>
          <w:color w:val="000000" w:themeColor="text1"/>
          <w:sz w:val="24"/>
          <w:szCs w:val="24"/>
        </w:rPr>
        <w:t>’</w:t>
      </w:r>
      <w:r>
        <w:rPr>
          <w:rFonts w:ascii="Times New Roman" w:hAnsi="Times New Roman" w:cs="Times New Roman"/>
          <w:i/>
          <w:iCs/>
          <w:color w:val="000000" w:themeColor="text1"/>
          <w:sz w:val="24"/>
          <w:szCs w:val="24"/>
        </w:rPr>
        <w:t>ı</w:t>
      </w:r>
      <w:r w:rsidR="00FC3560" w:rsidRPr="00797B6B">
        <w:rPr>
          <w:rFonts w:ascii="Times New Roman" w:hAnsi="Times New Roman" w:cs="Times New Roman"/>
          <w:i/>
          <w:iCs/>
          <w:color w:val="000000" w:themeColor="text1"/>
          <w:sz w:val="24"/>
          <w:szCs w:val="24"/>
        </w:rPr>
        <w:t xml:space="preserve"> çocukların </w:t>
      </w:r>
      <w:r w:rsidR="00812C5B" w:rsidRPr="00797B6B">
        <w:rPr>
          <w:rFonts w:ascii="Times New Roman" w:hAnsi="Times New Roman" w:cs="Times New Roman"/>
          <w:i/>
          <w:iCs/>
          <w:color w:val="000000" w:themeColor="text1"/>
          <w:sz w:val="24"/>
          <w:szCs w:val="24"/>
        </w:rPr>
        <w:t>göremeyeceği</w:t>
      </w:r>
      <w:r w:rsidR="00FC3560" w:rsidRPr="00797B6B">
        <w:rPr>
          <w:rFonts w:ascii="Times New Roman" w:hAnsi="Times New Roman" w:cs="Times New Roman"/>
          <w:i/>
          <w:iCs/>
          <w:color w:val="000000" w:themeColor="text1"/>
          <w:sz w:val="24"/>
          <w:szCs w:val="24"/>
        </w:rPr>
        <w:t xml:space="preserve">, </w:t>
      </w:r>
      <w:r w:rsidR="00812C5B" w:rsidRPr="00797B6B">
        <w:rPr>
          <w:rFonts w:ascii="Times New Roman" w:hAnsi="Times New Roman" w:cs="Times New Roman"/>
          <w:i/>
          <w:iCs/>
          <w:color w:val="000000" w:themeColor="text1"/>
          <w:sz w:val="24"/>
          <w:szCs w:val="24"/>
        </w:rPr>
        <w:t>erişemeyeceği</w:t>
      </w:r>
      <w:r w:rsidR="00D805A4" w:rsidRPr="00797B6B">
        <w:rPr>
          <w:rFonts w:ascii="Times New Roman" w:hAnsi="Times New Roman" w:cs="Times New Roman"/>
          <w:i/>
          <w:iCs/>
          <w:color w:val="000000" w:themeColor="text1"/>
          <w:sz w:val="24"/>
          <w:szCs w:val="24"/>
        </w:rPr>
        <w:t xml:space="preserve"> yerlerde ve ambalajında </w:t>
      </w:r>
      <w:r w:rsidR="00FC3560" w:rsidRPr="00797B6B">
        <w:rPr>
          <w:rFonts w:ascii="Times New Roman" w:hAnsi="Times New Roman" w:cs="Times New Roman"/>
          <w:i/>
          <w:iCs/>
          <w:color w:val="000000" w:themeColor="text1"/>
          <w:sz w:val="24"/>
          <w:szCs w:val="24"/>
        </w:rPr>
        <w:t>saklayınız</w:t>
      </w:r>
      <w:r w:rsidR="00FC3560" w:rsidRPr="00797B6B">
        <w:rPr>
          <w:rFonts w:ascii="Times New Roman" w:hAnsi="Times New Roman" w:cs="Times New Roman"/>
          <w:color w:val="000000" w:themeColor="text1"/>
          <w:sz w:val="24"/>
          <w:szCs w:val="24"/>
        </w:rPr>
        <w:t>.</w:t>
      </w:r>
    </w:p>
    <w:p w14:paraId="71723B57" w14:textId="77777777" w:rsidR="00D805A4" w:rsidRPr="00797B6B" w:rsidRDefault="00D805A4" w:rsidP="00D805A4">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65B79B5" w14:textId="77777777" w:rsidR="00FC3560" w:rsidRPr="00797B6B" w:rsidRDefault="00EA181D" w:rsidP="002E4077">
      <w:pPr>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25</w:t>
      </w:r>
      <w:r w:rsidRPr="00797B6B">
        <w:rPr>
          <w:rFonts w:ascii="Times New Roman" w:hAnsi="Times New Roman" w:cs="Times New Roman"/>
          <w:color w:val="000000" w:themeColor="text1"/>
          <w:sz w:val="24"/>
          <w:szCs w:val="24"/>
          <w:vertAlign w:val="superscript"/>
        </w:rPr>
        <w:t>o</w:t>
      </w:r>
      <w:r w:rsidR="00FC3560" w:rsidRPr="00797B6B">
        <w:rPr>
          <w:rFonts w:ascii="Times New Roman" w:hAnsi="Times New Roman" w:cs="Times New Roman"/>
          <w:color w:val="000000" w:themeColor="text1"/>
          <w:sz w:val="24"/>
          <w:szCs w:val="24"/>
        </w:rPr>
        <w:t xml:space="preserve">C’nin altındaki oda </w:t>
      </w:r>
      <w:r w:rsidR="00812C5B" w:rsidRPr="00797B6B">
        <w:rPr>
          <w:rFonts w:ascii="Times New Roman" w:hAnsi="Times New Roman" w:cs="Times New Roman"/>
          <w:color w:val="000000" w:themeColor="text1"/>
          <w:sz w:val="24"/>
          <w:szCs w:val="24"/>
        </w:rPr>
        <w:t>sıcaklığında</w:t>
      </w:r>
      <w:r w:rsidR="00FC3560" w:rsidRPr="00797B6B">
        <w:rPr>
          <w:rFonts w:ascii="Times New Roman" w:hAnsi="Times New Roman" w:cs="Times New Roman"/>
          <w:color w:val="000000" w:themeColor="text1"/>
          <w:sz w:val="24"/>
          <w:szCs w:val="24"/>
        </w:rPr>
        <w:t xml:space="preserve"> saklayınız.</w:t>
      </w:r>
      <w:r w:rsidR="003933E1" w:rsidRPr="00797B6B">
        <w:rPr>
          <w:rFonts w:ascii="Times New Roman" w:hAnsi="Times New Roman" w:cs="Times New Roman"/>
          <w:color w:val="000000" w:themeColor="text1"/>
          <w:sz w:val="24"/>
          <w:szCs w:val="24"/>
        </w:rPr>
        <w:t xml:space="preserve"> </w:t>
      </w:r>
      <w:r w:rsidR="000820AE" w:rsidRPr="00797B6B">
        <w:rPr>
          <w:rFonts w:ascii="Times New Roman" w:hAnsi="Times New Roman" w:cs="Times New Roman"/>
          <w:color w:val="000000" w:themeColor="text1"/>
          <w:sz w:val="24"/>
          <w:szCs w:val="24"/>
        </w:rPr>
        <w:t>Nemden koruyunuz.</w:t>
      </w:r>
    </w:p>
    <w:p w14:paraId="3E58ED65" w14:textId="77777777" w:rsidR="00267FCB" w:rsidRPr="00797B6B" w:rsidRDefault="00267FCB" w:rsidP="002E4077">
      <w:pPr>
        <w:spacing w:after="0" w:line="360" w:lineRule="auto"/>
        <w:jc w:val="both"/>
        <w:rPr>
          <w:rFonts w:ascii="Times New Roman" w:hAnsi="Times New Roman" w:cs="Times New Roman"/>
          <w:color w:val="000000" w:themeColor="text1"/>
          <w:sz w:val="24"/>
          <w:szCs w:val="24"/>
        </w:rPr>
      </w:pPr>
    </w:p>
    <w:p w14:paraId="749810F5" w14:textId="77777777" w:rsidR="00FC3560" w:rsidRDefault="00FC3560" w:rsidP="002E4077">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97B6B">
        <w:rPr>
          <w:rFonts w:ascii="Times New Roman" w:hAnsi="Times New Roman" w:cs="Times New Roman"/>
          <w:b/>
          <w:bCs/>
          <w:color w:val="000000" w:themeColor="text1"/>
          <w:sz w:val="24"/>
          <w:szCs w:val="24"/>
        </w:rPr>
        <w:t>Son kullanma tarihiyle uyumlu olarak kullanınız.</w:t>
      </w:r>
    </w:p>
    <w:p w14:paraId="7BC18FC3" w14:textId="77777777" w:rsidR="00C1055D" w:rsidRPr="00C1055D" w:rsidRDefault="00C1055D" w:rsidP="002E4077">
      <w:pPr>
        <w:autoSpaceDE w:val="0"/>
        <w:autoSpaceDN w:val="0"/>
        <w:adjustRightInd w:val="0"/>
        <w:spacing w:after="0" w:line="360" w:lineRule="auto"/>
        <w:jc w:val="both"/>
        <w:rPr>
          <w:rFonts w:ascii="Times New Roman" w:hAnsi="Times New Roman" w:cs="Times New Roman"/>
          <w:b/>
          <w:bCs/>
          <w:color w:val="000000" w:themeColor="text1"/>
          <w:sz w:val="14"/>
          <w:szCs w:val="14"/>
        </w:rPr>
      </w:pPr>
    </w:p>
    <w:p w14:paraId="08CF7BF8" w14:textId="592E1687" w:rsidR="00FC3560" w:rsidRPr="00797B6B" w:rsidRDefault="00FC3560" w:rsidP="002E4077">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797B6B">
        <w:rPr>
          <w:rFonts w:ascii="Times New Roman" w:hAnsi="Times New Roman" w:cs="Times New Roman"/>
          <w:i/>
          <w:iCs/>
          <w:color w:val="000000" w:themeColor="text1"/>
          <w:sz w:val="24"/>
          <w:szCs w:val="24"/>
        </w:rPr>
        <w:t xml:space="preserve">Ambalajdaki son kullanma tarihinden sonra </w:t>
      </w:r>
      <w:r w:rsidR="00832B64" w:rsidRPr="00832B64">
        <w:rPr>
          <w:rFonts w:ascii="Times New Roman" w:hAnsi="Times New Roman" w:cs="Times New Roman"/>
          <w:i/>
          <w:iCs/>
          <w:color w:val="000000" w:themeColor="text1"/>
          <w:sz w:val="24"/>
          <w:szCs w:val="24"/>
        </w:rPr>
        <w:t>BENFODİAN</w:t>
      </w:r>
      <w:r w:rsidR="00A4605E" w:rsidRPr="00797B6B">
        <w:rPr>
          <w:rFonts w:ascii="Times New Roman" w:hAnsi="Times New Roman" w:cs="Times New Roman"/>
          <w:i/>
          <w:iCs/>
          <w:color w:val="000000" w:themeColor="text1"/>
          <w:sz w:val="24"/>
          <w:szCs w:val="24"/>
        </w:rPr>
        <w:t>’</w:t>
      </w:r>
      <w:r w:rsidR="00832B64">
        <w:rPr>
          <w:rFonts w:ascii="Times New Roman" w:hAnsi="Times New Roman" w:cs="Times New Roman"/>
          <w:i/>
          <w:iCs/>
          <w:color w:val="000000" w:themeColor="text1"/>
          <w:sz w:val="24"/>
          <w:szCs w:val="24"/>
        </w:rPr>
        <w:t>ı</w:t>
      </w:r>
      <w:r w:rsidR="00A4605E" w:rsidRPr="00797B6B">
        <w:rPr>
          <w:rFonts w:ascii="Times New Roman" w:hAnsi="Times New Roman" w:cs="Times New Roman"/>
          <w:i/>
          <w:iCs/>
          <w:color w:val="000000" w:themeColor="text1"/>
          <w:sz w:val="24"/>
          <w:szCs w:val="24"/>
        </w:rPr>
        <w:t xml:space="preserve"> </w:t>
      </w:r>
      <w:r w:rsidRPr="00797B6B">
        <w:rPr>
          <w:rFonts w:ascii="Times New Roman" w:hAnsi="Times New Roman" w:cs="Times New Roman"/>
          <w:i/>
          <w:iCs/>
          <w:color w:val="000000" w:themeColor="text1"/>
          <w:sz w:val="24"/>
          <w:szCs w:val="24"/>
        </w:rPr>
        <w:t>kullanmayınız.</w:t>
      </w:r>
    </w:p>
    <w:p w14:paraId="1AD3A167" w14:textId="77777777" w:rsidR="009E7D69" w:rsidRPr="00C1055D" w:rsidRDefault="009E7D69"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3E3AAC2" w14:textId="77777777" w:rsidR="009E7D69" w:rsidRPr="00797B6B" w:rsidRDefault="009E7D69" w:rsidP="000820AE">
      <w:pPr>
        <w:autoSpaceDE w:val="0"/>
        <w:autoSpaceDN w:val="0"/>
        <w:adjustRightInd w:val="0"/>
        <w:spacing w:after="0" w:line="360" w:lineRule="auto"/>
        <w:jc w:val="both"/>
        <w:rPr>
          <w:rFonts w:ascii="Times New Roman" w:hAnsi="Times New Roman" w:cs="Times New Roman"/>
          <w:iCs/>
          <w:color w:val="000000" w:themeColor="text1"/>
          <w:sz w:val="24"/>
          <w:szCs w:val="24"/>
        </w:rPr>
      </w:pPr>
      <w:r w:rsidRPr="00797B6B">
        <w:rPr>
          <w:rFonts w:ascii="Times New Roman" w:hAnsi="Times New Roman" w:cs="Times New Roman"/>
          <w:iCs/>
          <w:color w:val="000000" w:themeColor="text1"/>
          <w:sz w:val="24"/>
          <w:szCs w:val="24"/>
        </w:rPr>
        <w:t>Son kullanma tarihi geçmiş veya kullanılmayan ilaçları çöpe atmayınız! Çevre</w:t>
      </w:r>
      <w:r w:rsidR="008C19FF" w:rsidRPr="00797B6B">
        <w:rPr>
          <w:rFonts w:ascii="Times New Roman" w:hAnsi="Times New Roman" w:cs="Times New Roman"/>
          <w:iCs/>
          <w:color w:val="000000" w:themeColor="text1"/>
          <w:sz w:val="24"/>
          <w:szCs w:val="24"/>
        </w:rPr>
        <w:t>,</w:t>
      </w:r>
      <w:r w:rsidRPr="00797B6B">
        <w:rPr>
          <w:rFonts w:ascii="Times New Roman" w:hAnsi="Times New Roman" w:cs="Times New Roman"/>
          <w:iCs/>
          <w:color w:val="000000" w:themeColor="text1"/>
          <w:sz w:val="24"/>
          <w:szCs w:val="24"/>
        </w:rPr>
        <w:t xml:space="preserve"> Şehircilik </w:t>
      </w:r>
      <w:r w:rsidR="008C19FF" w:rsidRPr="00797B6B">
        <w:rPr>
          <w:rFonts w:ascii="Times New Roman" w:hAnsi="Times New Roman" w:cs="Times New Roman"/>
          <w:iCs/>
          <w:color w:val="000000" w:themeColor="text1"/>
          <w:sz w:val="24"/>
          <w:szCs w:val="24"/>
        </w:rPr>
        <w:t xml:space="preserve">ve İklim Değişikliği </w:t>
      </w:r>
      <w:r w:rsidRPr="00797B6B">
        <w:rPr>
          <w:rFonts w:ascii="Times New Roman" w:hAnsi="Times New Roman" w:cs="Times New Roman"/>
          <w:iCs/>
          <w:color w:val="000000" w:themeColor="text1"/>
          <w:sz w:val="24"/>
          <w:szCs w:val="24"/>
        </w:rPr>
        <w:t>Bakanlığınca belirlenen toplama sistemine veriniz.</w:t>
      </w:r>
    </w:p>
    <w:p w14:paraId="6B5622D2" w14:textId="4D3F7C10" w:rsidR="007F5585" w:rsidRPr="00797B6B" w:rsidRDefault="00FC3560" w:rsidP="00A4605E">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r w:rsidRPr="00797B6B">
        <w:rPr>
          <w:rFonts w:ascii="Times New Roman" w:hAnsi="Times New Roman" w:cs="Times New Roman"/>
          <w:b/>
          <w:bCs/>
          <w:i/>
          <w:iCs/>
          <w:color w:val="000000" w:themeColor="text1"/>
          <w:sz w:val="24"/>
          <w:szCs w:val="24"/>
        </w:rPr>
        <w:lastRenderedPageBreak/>
        <w:t xml:space="preserve">Ruhsat </w:t>
      </w:r>
      <w:r w:rsidR="004C10DB">
        <w:rPr>
          <w:rFonts w:ascii="Times New Roman" w:hAnsi="Times New Roman" w:cs="Times New Roman"/>
          <w:b/>
          <w:bCs/>
          <w:i/>
          <w:iCs/>
          <w:color w:val="000000" w:themeColor="text1"/>
          <w:sz w:val="24"/>
          <w:szCs w:val="24"/>
        </w:rPr>
        <w:t>S</w:t>
      </w:r>
      <w:r w:rsidRPr="00797B6B">
        <w:rPr>
          <w:rFonts w:ascii="Times New Roman" w:hAnsi="Times New Roman" w:cs="Times New Roman"/>
          <w:b/>
          <w:bCs/>
          <w:i/>
          <w:iCs/>
          <w:color w:val="000000" w:themeColor="text1"/>
          <w:sz w:val="24"/>
          <w:szCs w:val="24"/>
        </w:rPr>
        <w:t>ahibi:</w:t>
      </w:r>
      <w:r w:rsidR="00E414D4" w:rsidRPr="00797B6B">
        <w:rPr>
          <w:rFonts w:ascii="Times New Roman" w:hAnsi="Times New Roman" w:cs="Times New Roman"/>
          <w:b/>
          <w:bCs/>
          <w:i/>
          <w:iCs/>
          <w:color w:val="000000" w:themeColor="text1"/>
          <w:sz w:val="24"/>
          <w:szCs w:val="24"/>
        </w:rPr>
        <w:t xml:space="preserve">  </w:t>
      </w:r>
    </w:p>
    <w:p w14:paraId="6FABFE8F" w14:textId="77777777" w:rsidR="00832B64" w:rsidRPr="00D03FF5" w:rsidRDefault="00832B64" w:rsidP="00832B64">
      <w:pPr>
        <w:widowControl w:val="0"/>
        <w:spacing w:after="0" w:line="360" w:lineRule="auto"/>
        <w:rPr>
          <w:rFonts w:ascii="Times New Roman" w:eastAsia="Times New Roman" w:hAnsi="Times New Roman" w:cs="Times New Roman"/>
          <w:sz w:val="24"/>
          <w:szCs w:val="24"/>
          <w:lang w:bidi="tr-TR"/>
        </w:rPr>
      </w:pPr>
      <w:bookmarkStart w:id="2" w:name="_Hlk118971242"/>
      <w:r w:rsidRPr="00D172EE">
        <w:rPr>
          <w:rFonts w:ascii="Times New Roman" w:eastAsia="Times New Roman" w:hAnsi="Times New Roman" w:cs="Times New Roman"/>
          <w:sz w:val="24"/>
          <w:szCs w:val="24"/>
          <w:lang w:eastAsia="en-US" w:bidi="en-US"/>
        </w:rPr>
        <w:t xml:space="preserve">TAB </w:t>
      </w:r>
      <w:r w:rsidRPr="00D03FF5">
        <w:rPr>
          <w:rFonts w:ascii="Times New Roman" w:eastAsia="Times New Roman" w:hAnsi="Times New Roman" w:cs="Times New Roman"/>
          <w:sz w:val="24"/>
          <w:szCs w:val="24"/>
          <w:lang w:bidi="tr-TR"/>
        </w:rPr>
        <w:t xml:space="preserve">İlaç </w:t>
      </w:r>
      <w:r w:rsidRPr="00D172EE">
        <w:rPr>
          <w:rFonts w:ascii="Times New Roman" w:eastAsia="Times New Roman" w:hAnsi="Times New Roman" w:cs="Times New Roman"/>
          <w:sz w:val="24"/>
          <w:szCs w:val="24"/>
          <w:lang w:eastAsia="en-US" w:bidi="en-US"/>
        </w:rPr>
        <w:t xml:space="preserve">San. </w:t>
      </w:r>
      <w:r w:rsidRPr="00D03FF5">
        <w:rPr>
          <w:rFonts w:ascii="Times New Roman" w:eastAsia="Times New Roman" w:hAnsi="Times New Roman" w:cs="Times New Roman"/>
          <w:sz w:val="24"/>
          <w:szCs w:val="24"/>
          <w:lang w:bidi="tr-TR"/>
        </w:rPr>
        <w:t>A.Ş.</w:t>
      </w:r>
    </w:p>
    <w:p w14:paraId="3451AFF5" w14:textId="77777777" w:rsidR="00832B64" w:rsidRPr="00D03FF5" w:rsidRDefault="00832B64" w:rsidP="00832B64">
      <w:pPr>
        <w:widowControl w:val="0"/>
        <w:spacing w:after="0" w:line="360" w:lineRule="auto"/>
        <w:rPr>
          <w:rFonts w:ascii="Times New Roman" w:eastAsia="Times New Roman" w:hAnsi="Times New Roman" w:cs="Times New Roman"/>
          <w:sz w:val="24"/>
          <w:szCs w:val="24"/>
          <w:lang w:bidi="tr-TR"/>
        </w:rPr>
      </w:pPr>
      <w:r w:rsidRPr="00D03FF5">
        <w:rPr>
          <w:rFonts w:ascii="Times New Roman" w:eastAsia="Times New Roman" w:hAnsi="Times New Roman" w:cs="Times New Roman"/>
          <w:sz w:val="24"/>
          <w:szCs w:val="24"/>
          <w:lang w:bidi="tr-TR"/>
        </w:rPr>
        <w:t>Akçaburgaz Mah. Akçaburgaz Cad. No: 42</w:t>
      </w:r>
    </w:p>
    <w:p w14:paraId="3CD81528" w14:textId="0701CF85" w:rsidR="00832B64" w:rsidRPr="00D03FF5" w:rsidRDefault="00832B64" w:rsidP="00832B64">
      <w:pPr>
        <w:widowControl w:val="0"/>
        <w:spacing w:after="0" w:line="360" w:lineRule="auto"/>
        <w:rPr>
          <w:rFonts w:ascii="Times New Roman" w:eastAsia="Times New Roman" w:hAnsi="Times New Roman" w:cs="Times New Roman"/>
          <w:sz w:val="24"/>
          <w:szCs w:val="24"/>
          <w:lang w:bidi="tr-TR"/>
        </w:rPr>
      </w:pPr>
      <w:r w:rsidRPr="00D03FF5">
        <w:rPr>
          <w:rFonts w:ascii="Times New Roman" w:eastAsia="Times New Roman" w:hAnsi="Times New Roman" w:cs="Times New Roman"/>
          <w:sz w:val="24"/>
          <w:szCs w:val="24"/>
          <w:lang w:bidi="tr-TR"/>
        </w:rPr>
        <w:t>Esenyurt</w:t>
      </w:r>
      <w:r w:rsidR="004C10DB">
        <w:rPr>
          <w:rFonts w:ascii="Times New Roman" w:eastAsia="Times New Roman" w:hAnsi="Times New Roman" w:cs="Times New Roman"/>
          <w:sz w:val="24"/>
          <w:szCs w:val="24"/>
          <w:lang w:bidi="tr-TR"/>
        </w:rPr>
        <w:t xml:space="preserve"> </w:t>
      </w:r>
      <w:r w:rsidRPr="00D03FF5">
        <w:rPr>
          <w:rFonts w:ascii="Times New Roman" w:eastAsia="Times New Roman" w:hAnsi="Times New Roman" w:cs="Times New Roman"/>
          <w:sz w:val="24"/>
          <w:szCs w:val="24"/>
          <w:lang w:bidi="tr-TR"/>
        </w:rPr>
        <w:t>/ İ</w:t>
      </w:r>
      <w:r w:rsidR="004C10DB">
        <w:rPr>
          <w:rFonts w:ascii="Times New Roman" w:eastAsia="Times New Roman" w:hAnsi="Times New Roman" w:cs="Times New Roman"/>
          <w:sz w:val="24"/>
          <w:szCs w:val="24"/>
          <w:lang w:bidi="tr-TR"/>
        </w:rPr>
        <w:t>STANBUL</w:t>
      </w:r>
    </w:p>
    <w:p w14:paraId="48B0807D" w14:textId="77777777" w:rsidR="00832B64" w:rsidRPr="00D03FF5" w:rsidRDefault="00832B64" w:rsidP="00832B64">
      <w:pPr>
        <w:widowControl w:val="0"/>
        <w:spacing w:after="0" w:line="360" w:lineRule="auto"/>
        <w:rPr>
          <w:rFonts w:ascii="Times New Roman" w:eastAsia="Times New Roman" w:hAnsi="Times New Roman" w:cs="Times New Roman"/>
          <w:sz w:val="24"/>
          <w:szCs w:val="24"/>
          <w:lang w:bidi="tr-TR"/>
        </w:rPr>
      </w:pPr>
      <w:r w:rsidRPr="00D03FF5">
        <w:rPr>
          <w:rFonts w:ascii="Times New Roman" w:eastAsia="Times New Roman" w:hAnsi="Times New Roman" w:cs="Times New Roman"/>
          <w:sz w:val="24"/>
          <w:szCs w:val="24"/>
          <w:lang w:bidi="tr-TR"/>
        </w:rPr>
        <w:t>Tel: +90 212 438 70 83</w:t>
      </w:r>
    </w:p>
    <w:p w14:paraId="363E16E6" w14:textId="77777777" w:rsidR="00832B64" w:rsidRPr="00D03FF5" w:rsidRDefault="00832B64" w:rsidP="00832B64">
      <w:pPr>
        <w:widowControl w:val="0"/>
        <w:spacing w:after="0" w:line="360" w:lineRule="auto"/>
        <w:rPr>
          <w:rFonts w:ascii="Times New Roman" w:eastAsia="Times New Roman" w:hAnsi="Times New Roman" w:cs="Times New Roman"/>
          <w:sz w:val="24"/>
          <w:szCs w:val="24"/>
          <w:lang w:bidi="tr-TR"/>
        </w:rPr>
      </w:pPr>
      <w:r w:rsidRPr="00D03FF5">
        <w:rPr>
          <w:rFonts w:ascii="Times New Roman" w:eastAsia="Times New Roman" w:hAnsi="Times New Roman" w:cs="Times New Roman"/>
          <w:sz w:val="24"/>
          <w:szCs w:val="24"/>
          <w:lang w:bidi="tr-TR"/>
        </w:rPr>
        <w:t>Faks: +90 212 438 70 84</w:t>
      </w:r>
    </w:p>
    <w:bookmarkEnd w:id="2"/>
    <w:p w14:paraId="3517ED50" w14:textId="77777777" w:rsidR="002F5143" w:rsidRPr="00797B6B" w:rsidRDefault="002F5143" w:rsidP="00A4605E">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p>
    <w:p w14:paraId="71F7F5E5" w14:textId="77777777" w:rsidR="007F5585" w:rsidRPr="00797B6B" w:rsidRDefault="00E414D4" w:rsidP="00A4605E">
      <w:pPr>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b/>
          <w:bCs/>
          <w:i/>
          <w:iCs/>
          <w:color w:val="000000" w:themeColor="text1"/>
          <w:sz w:val="24"/>
          <w:szCs w:val="24"/>
        </w:rPr>
        <w:t>Üretim Yeri</w:t>
      </w:r>
      <w:r w:rsidR="00FC3560" w:rsidRPr="00797B6B">
        <w:rPr>
          <w:rFonts w:ascii="Times New Roman" w:hAnsi="Times New Roman" w:cs="Times New Roman"/>
          <w:b/>
          <w:bCs/>
          <w:i/>
          <w:iCs/>
          <w:color w:val="000000" w:themeColor="text1"/>
          <w:sz w:val="24"/>
          <w:szCs w:val="24"/>
        </w:rPr>
        <w:t>:</w:t>
      </w:r>
      <w:r w:rsidR="007F5585" w:rsidRPr="00797B6B">
        <w:rPr>
          <w:rFonts w:ascii="Times New Roman" w:hAnsi="Times New Roman" w:cs="Times New Roman"/>
          <w:color w:val="000000" w:themeColor="text1"/>
          <w:sz w:val="24"/>
          <w:szCs w:val="24"/>
        </w:rPr>
        <w:t xml:space="preserve"> </w:t>
      </w:r>
    </w:p>
    <w:p w14:paraId="50A1383E" w14:textId="77777777" w:rsidR="00F968B6" w:rsidRPr="00797B6B" w:rsidRDefault="00F968B6" w:rsidP="00A4605E">
      <w:pPr>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 xml:space="preserve">World Medicine </w:t>
      </w:r>
      <w:r w:rsidRPr="00797B6B">
        <w:rPr>
          <w:rFonts w:ascii="Times New Roman" w:hAnsi="Times New Roman" w:cs="Times New Roman" w:hint="eastAsia"/>
          <w:color w:val="000000" w:themeColor="text1"/>
          <w:sz w:val="24"/>
          <w:szCs w:val="24"/>
        </w:rPr>
        <w:t>İ</w:t>
      </w:r>
      <w:r w:rsidRPr="00797B6B">
        <w:rPr>
          <w:rFonts w:ascii="Times New Roman" w:hAnsi="Times New Roman" w:cs="Times New Roman"/>
          <w:color w:val="000000" w:themeColor="text1"/>
          <w:sz w:val="24"/>
          <w:szCs w:val="24"/>
        </w:rPr>
        <w:t>la</w:t>
      </w:r>
      <w:r w:rsidRPr="00797B6B">
        <w:rPr>
          <w:rFonts w:ascii="Times New Roman" w:hAnsi="Times New Roman" w:cs="Times New Roman" w:hint="eastAsia"/>
          <w:color w:val="000000" w:themeColor="text1"/>
          <w:sz w:val="24"/>
          <w:szCs w:val="24"/>
        </w:rPr>
        <w:t>ç</w:t>
      </w:r>
      <w:r w:rsidRPr="00797B6B">
        <w:rPr>
          <w:rFonts w:ascii="Times New Roman" w:hAnsi="Times New Roman" w:cs="Times New Roman"/>
          <w:color w:val="000000" w:themeColor="text1"/>
          <w:sz w:val="24"/>
          <w:szCs w:val="24"/>
        </w:rPr>
        <w:t xml:space="preserve"> San. ve Tic. A.</w:t>
      </w:r>
      <w:r w:rsidRPr="00797B6B">
        <w:rPr>
          <w:rFonts w:ascii="Times New Roman" w:hAnsi="Times New Roman" w:cs="Times New Roman" w:hint="eastAsia"/>
          <w:color w:val="000000" w:themeColor="text1"/>
          <w:sz w:val="24"/>
          <w:szCs w:val="24"/>
        </w:rPr>
        <w:t>Ş</w:t>
      </w:r>
      <w:r w:rsidRPr="00797B6B">
        <w:rPr>
          <w:rFonts w:ascii="Times New Roman" w:hAnsi="Times New Roman" w:cs="Times New Roman"/>
          <w:color w:val="000000" w:themeColor="text1"/>
          <w:sz w:val="24"/>
          <w:szCs w:val="24"/>
        </w:rPr>
        <w:t>.</w:t>
      </w:r>
    </w:p>
    <w:p w14:paraId="53F78BA6" w14:textId="0B61236A" w:rsidR="00F968B6" w:rsidRPr="00797B6B" w:rsidRDefault="00F968B6" w:rsidP="00A4605E">
      <w:pPr>
        <w:spacing w:after="0" w:line="360" w:lineRule="auto"/>
        <w:jc w:val="both"/>
        <w:rPr>
          <w:rFonts w:ascii="Times New Roman" w:hAnsi="Times New Roman" w:cs="Times New Roman"/>
          <w:color w:val="000000" w:themeColor="text1"/>
          <w:sz w:val="24"/>
          <w:szCs w:val="24"/>
        </w:rPr>
      </w:pPr>
      <w:r w:rsidRPr="00797B6B">
        <w:rPr>
          <w:rFonts w:ascii="Times New Roman" w:hAnsi="Times New Roman" w:cs="Times New Roman"/>
          <w:color w:val="000000" w:themeColor="text1"/>
          <w:sz w:val="24"/>
          <w:szCs w:val="24"/>
        </w:rPr>
        <w:t>Bağcılar</w:t>
      </w:r>
      <w:r w:rsidR="004C10DB">
        <w:rPr>
          <w:rFonts w:ascii="Times New Roman" w:hAnsi="Times New Roman" w:cs="Times New Roman"/>
          <w:color w:val="000000" w:themeColor="text1"/>
          <w:sz w:val="24"/>
          <w:szCs w:val="24"/>
        </w:rPr>
        <w:t xml:space="preserve"> </w:t>
      </w:r>
      <w:r w:rsidRPr="00797B6B">
        <w:rPr>
          <w:rFonts w:ascii="Times New Roman" w:hAnsi="Times New Roman" w:cs="Times New Roman"/>
          <w:color w:val="000000" w:themeColor="text1"/>
          <w:sz w:val="24"/>
          <w:szCs w:val="24"/>
        </w:rPr>
        <w:t>/</w:t>
      </w:r>
      <w:r w:rsidR="004C10DB" w:rsidRPr="004C10DB">
        <w:rPr>
          <w:rFonts w:ascii="Times New Roman" w:eastAsia="Times New Roman" w:hAnsi="Times New Roman" w:cs="Times New Roman"/>
          <w:sz w:val="24"/>
          <w:szCs w:val="24"/>
          <w:lang w:bidi="tr-TR"/>
        </w:rPr>
        <w:t xml:space="preserve"> </w:t>
      </w:r>
      <w:r w:rsidR="004C10DB" w:rsidRPr="00D03FF5">
        <w:rPr>
          <w:rFonts w:ascii="Times New Roman" w:eastAsia="Times New Roman" w:hAnsi="Times New Roman" w:cs="Times New Roman"/>
          <w:sz w:val="24"/>
          <w:szCs w:val="24"/>
          <w:lang w:bidi="tr-TR"/>
        </w:rPr>
        <w:t>İ</w:t>
      </w:r>
      <w:r w:rsidR="004C10DB">
        <w:rPr>
          <w:rFonts w:ascii="Times New Roman" w:eastAsia="Times New Roman" w:hAnsi="Times New Roman" w:cs="Times New Roman"/>
          <w:sz w:val="24"/>
          <w:szCs w:val="24"/>
          <w:lang w:bidi="tr-TR"/>
        </w:rPr>
        <w:t>STANBUL</w:t>
      </w:r>
    </w:p>
    <w:p w14:paraId="5AB53313" w14:textId="77777777" w:rsidR="00A4605E" w:rsidRPr="00797B6B" w:rsidRDefault="00A4605E" w:rsidP="00A4605E">
      <w:pPr>
        <w:spacing w:after="0" w:line="360" w:lineRule="auto"/>
        <w:jc w:val="both"/>
        <w:rPr>
          <w:rFonts w:ascii="Times New Roman" w:hAnsi="Times New Roman" w:cs="Times New Roman"/>
          <w:color w:val="000000" w:themeColor="text1"/>
          <w:sz w:val="24"/>
          <w:szCs w:val="24"/>
        </w:rPr>
      </w:pPr>
    </w:p>
    <w:p w14:paraId="74753C96" w14:textId="45639F7A" w:rsidR="00461432" w:rsidRPr="00797B6B" w:rsidRDefault="00FC3560" w:rsidP="00A4605E">
      <w:pPr>
        <w:spacing w:after="0" w:line="360" w:lineRule="auto"/>
        <w:jc w:val="both"/>
        <w:rPr>
          <w:rFonts w:ascii="Times New Roman" w:hAnsi="Times New Roman" w:cs="Times New Roman"/>
          <w:color w:val="000000" w:themeColor="text1"/>
          <w:sz w:val="24"/>
          <w:szCs w:val="24"/>
        </w:rPr>
      </w:pPr>
      <w:r w:rsidRPr="001518B4">
        <w:rPr>
          <w:rFonts w:ascii="Times New Roman" w:hAnsi="Times New Roman" w:cs="Times New Roman"/>
          <w:i/>
          <w:iCs/>
          <w:color w:val="000000" w:themeColor="text1"/>
          <w:sz w:val="24"/>
          <w:szCs w:val="24"/>
        </w:rPr>
        <w:t xml:space="preserve">Bu kullanma talimatı </w:t>
      </w:r>
      <w:r w:rsidR="00D77F72" w:rsidRPr="00D77F72">
        <w:rPr>
          <w:rFonts w:ascii="Times New Roman" w:hAnsi="Times New Roman" w:cs="Times New Roman"/>
          <w:i/>
          <w:iCs/>
          <w:color w:val="000000" w:themeColor="text1"/>
          <w:sz w:val="24"/>
          <w:szCs w:val="24"/>
        </w:rPr>
        <w:t xml:space="preserve">24.10.2025 </w:t>
      </w:r>
      <w:r w:rsidRPr="001518B4">
        <w:rPr>
          <w:rFonts w:ascii="Times New Roman" w:hAnsi="Times New Roman" w:cs="Times New Roman"/>
          <w:i/>
          <w:iCs/>
          <w:color w:val="000000" w:themeColor="text1"/>
          <w:sz w:val="24"/>
          <w:szCs w:val="24"/>
        </w:rPr>
        <w:t xml:space="preserve">tarihinde </w:t>
      </w:r>
      <w:r w:rsidR="00812C5B" w:rsidRPr="001518B4">
        <w:rPr>
          <w:rFonts w:ascii="Times New Roman" w:hAnsi="Times New Roman" w:cs="Times New Roman"/>
          <w:i/>
          <w:iCs/>
          <w:color w:val="000000" w:themeColor="text1"/>
          <w:sz w:val="24"/>
          <w:szCs w:val="24"/>
        </w:rPr>
        <w:t>onaylanmı</w:t>
      </w:r>
      <w:r w:rsidR="00812C5B" w:rsidRPr="001518B4">
        <w:rPr>
          <w:rFonts w:ascii="Times New Roman" w:hAnsi="Times New Roman" w:cs="Times New Roman"/>
          <w:color w:val="000000" w:themeColor="text1"/>
          <w:sz w:val="24"/>
          <w:szCs w:val="24"/>
        </w:rPr>
        <w:t>ş</w:t>
      </w:r>
      <w:r w:rsidR="00812C5B" w:rsidRPr="001518B4">
        <w:rPr>
          <w:rFonts w:ascii="Times New Roman" w:hAnsi="Times New Roman" w:cs="Times New Roman"/>
          <w:i/>
          <w:iCs/>
          <w:color w:val="000000" w:themeColor="text1"/>
          <w:sz w:val="24"/>
          <w:szCs w:val="24"/>
        </w:rPr>
        <w:t>tır</w:t>
      </w:r>
      <w:r w:rsidRPr="001518B4">
        <w:rPr>
          <w:rFonts w:ascii="Times New Roman" w:hAnsi="Times New Roman" w:cs="Times New Roman"/>
          <w:i/>
          <w:iCs/>
          <w:color w:val="000000" w:themeColor="text1"/>
          <w:sz w:val="24"/>
          <w:szCs w:val="24"/>
        </w:rPr>
        <w:t>.</w:t>
      </w:r>
    </w:p>
    <w:sectPr w:rsidR="00461432" w:rsidRPr="00797B6B" w:rsidSect="002F5143">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BC538" w14:textId="77777777" w:rsidR="000E6EE7" w:rsidRDefault="000E6EE7" w:rsidP="009674C2">
      <w:pPr>
        <w:spacing w:after="0" w:line="240" w:lineRule="auto"/>
      </w:pPr>
      <w:r>
        <w:separator/>
      </w:r>
    </w:p>
  </w:endnote>
  <w:endnote w:type="continuationSeparator" w:id="0">
    <w:p w14:paraId="563348B4" w14:textId="77777777" w:rsidR="000E6EE7" w:rsidRDefault="000E6EE7" w:rsidP="0096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9741" w14:textId="77777777" w:rsidR="00DC024D" w:rsidRDefault="00DC024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76671"/>
      <w:docPartObj>
        <w:docPartGallery w:val="Page Numbers (Bottom of Page)"/>
        <w:docPartUnique/>
      </w:docPartObj>
    </w:sdtPr>
    <w:sdtEndPr>
      <w:rPr>
        <w:rFonts w:ascii="Times New Roman" w:hAnsi="Times New Roman" w:cs="Times New Roman"/>
      </w:rPr>
    </w:sdtEndPr>
    <w:sdtContent>
      <w:p w14:paraId="1AC462B0" w14:textId="35DAE2DD" w:rsidR="004B550F" w:rsidRPr="00994DD6" w:rsidRDefault="004B550F" w:rsidP="00C9007B">
        <w:pPr>
          <w:pStyle w:val="AltBilgi"/>
          <w:jc w:val="center"/>
          <w:rPr>
            <w:rFonts w:ascii="Times New Roman" w:hAnsi="Times New Roman" w:cs="Times New Roman"/>
          </w:rPr>
        </w:pPr>
        <w:r w:rsidRPr="00994DD6">
          <w:rPr>
            <w:rFonts w:ascii="Times New Roman" w:hAnsi="Times New Roman" w:cs="Times New Roman"/>
          </w:rPr>
          <w:fldChar w:fldCharType="begin"/>
        </w:r>
        <w:r w:rsidRPr="00994DD6">
          <w:rPr>
            <w:rFonts w:ascii="Times New Roman" w:hAnsi="Times New Roman" w:cs="Times New Roman"/>
          </w:rPr>
          <w:instrText xml:space="preserve"> PAGE   \* MERGEFORMAT </w:instrText>
        </w:r>
        <w:r w:rsidRPr="00994DD6">
          <w:rPr>
            <w:rFonts w:ascii="Times New Roman" w:hAnsi="Times New Roman" w:cs="Times New Roman"/>
          </w:rPr>
          <w:fldChar w:fldCharType="separate"/>
        </w:r>
        <w:r w:rsidR="00797B6B">
          <w:rPr>
            <w:rFonts w:ascii="Times New Roman" w:hAnsi="Times New Roman" w:cs="Times New Roman"/>
            <w:noProof/>
          </w:rPr>
          <w:t>1</w:t>
        </w:r>
        <w:r w:rsidRPr="00994DD6">
          <w:rPr>
            <w:rFonts w:ascii="Times New Roman" w:hAnsi="Times New Roman" w:cs="Times New Roman"/>
            <w:noProof/>
          </w:rPr>
          <w:fldChar w:fldCharType="end"/>
        </w:r>
        <w:r w:rsidR="00A4605E">
          <w:rPr>
            <w:rFonts w:ascii="Times New Roman" w:hAnsi="Times New Roman" w:cs="Times New Roman"/>
            <w:noProof/>
          </w:rPr>
          <w:t>/</w:t>
        </w:r>
        <w:r w:rsidR="00DC024D">
          <w:rPr>
            <w:rFonts w:ascii="Times New Roman" w:hAnsi="Times New Roman" w:cs="Times New Roman"/>
            <w:noProof/>
          </w:rPr>
          <w:t>7</w:t>
        </w:r>
      </w:p>
    </w:sdtContent>
  </w:sdt>
  <w:p w14:paraId="7B0AAD1C" w14:textId="77777777" w:rsidR="004B550F" w:rsidRDefault="004B550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75BB" w14:textId="77777777" w:rsidR="00DC024D" w:rsidRDefault="00DC02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964D" w14:textId="77777777" w:rsidR="000E6EE7" w:rsidRDefault="000E6EE7" w:rsidP="009674C2">
      <w:pPr>
        <w:spacing w:after="0" w:line="240" w:lineRule="auto"/>
      </w:pPr>
      <w:r>
        <w:separator/>
      </w:r>
    </w:p>
  </w:footnote>
  <w:footnote w:type="continuationSeparator" w:id="0">
    <w:p w14:paraId="76B9D11B" w14:textId="77777777" w:rsidR="000E6EE7" w:rsidRDefault="000E6EE7" w:rsidP="00967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BC7A" w14:textId="77777777" w:rsidR="00DC024D" w:rsidRDefault="00DC024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86E6" w14:textId="77777777" w:rsidR="00DC024D" w:rsidRDefault="00DC024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5C69" w14:textId="77777777" w:rsidR="00DC024D" w:rsidRDefault="00DC024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1744A"/>
    <w:multiLevelType w:val="hybridMultilevel"/>
    <w:tmpl w:val="22A2E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6A2D67"/>
    <w:multiLevelType w:val="hybridMultilevel"/>
    <w:tmpl w:val="F5D2413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325096"/>
    <w:multiLevelType w:val="hybridMultilevel"/>
    <w:tmpl w:val="A4C0DA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B14759"/>
    <w:multiLevelType w:val="hybridMultilevel"/>
    <w:tmpl w:val="D16A7C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F66137"/>
    <w:multiLevelType w:val="hybridMultilevel"/>
    <w:tmpl w:val="9DB25D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E415E2"/>
    <w:multiLevelType w:val="hybridMultilevel"/>
    <w:tmpl w:val="09E60A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BD28DA"/>
    <w:multiLevelType w:val="hybridMultilevel"/>
    <w:tmpl w:val="B5C002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186528"/>
    <w:multiLevelType w:val="hybridMultilevel"/>
    <w:tmpl w:val="38B84A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2338E2"/>
    <w:multiLevelType w:val="hybridMultilevel"/>
    <w:tmpl w:val="FF5E7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735327"/>
    <w:multiLevelType w:val="hybridMultilevel"/>
    <w:tmpl w:val="186A1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9F295C"/>
    <w:multiLevelType w:val="hybridMultilevel"/>
    <w:tmpl w:val="D200F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366F03"/>
    <w:multiLevelType w:val="hybridMultilevel"/>
    <w:tmpl w:val="A3CA2C3C"/>
    <w:lvl w:ilvl="0" w:tplc="85C41A9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55E618D"/>
    <w:multiLevelType w:val="hybridMultilevel"/>
    <w:tmpl w:val="486CCD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7C22ED1"/>
    <w:multiLevelType w:val="hybridMultilevel"/>
    <w:tmpl w:val="838C0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8802671"/>
    <w:multiLevelType w:val="hybridMultilevel"/>
    <w:tmpl w:val="1862F064"/>
    <w:lvl w:ilvl="0" w:tplc="041F0001">
      <w:start w:val="1"/>
      <w:numFmt w:val="bullet"/>
      <w:lvlText w:val=""/>
      <w:lvlJc w:val="left"/>
      <w:pPr>
        <w:tabs>
          <w:tab w:val="num" w:pos="720"/>
        </w:tabs>
        <w:ind w:left="720" w:hanging="360"/>
      </w:pPr>
      <w:rPr>
        <w:rFonts w:ascii="Symbol" w:eastAsia="Times New Roman" w:hAnsi="Symbol" w:cs="Times New Roman" w:hint="default"/>
      </w:rPr>
    </w:lvl>
    <w:lvl w:ilvl="1" w:tplc="D6F63F52">
      <w:start w:val="4"/>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A72BEC"/>
    <w:multiLevelType w:val="hybridMultilevel"/>
    <w:tmpl w:val="883C09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03771ED"/>
    <w:multiLevelType w:val="hybridMultilevel"/>
    <w:tmpl w:val="A8FE8B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84E5172"/>
    <w:multiLevelType w:val="hybridMultilevel"/>
    <w:tmpl w:val="05DAFB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AAE6137"/>
    <w:multiLevelType w:val="hybridMultilevel"/>
    <w:tmpl w:val="FD46FD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FE54FE"/>
    <w:multiLevelType w:val="hybridMultilevel"/>
    <w:tmpl w:val="D46838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3824659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534667">
    <w:abstractNumId w:val="14"/>
  </w:num>
  <w:num w:numId="3" w16cid:durableId="8486120">
    <w:abstractNumId w:val="1"/>
  </w:num>
  <w:num w:numId="4" w16cid:durableId="572156655">
    <w:abstractNumId w:val="13"/>
  </w:num>
  <w:num w:numId="5" w16cid:durableId="660550835">
    <w:abstractNumId w:val="7"/>
  </w:num>
  <w:num w:numId="6" w16cid:durableId="987828010">
    <w:abstractNumId w:val="2"/>
  </w:num>
  <w:num w:numId="7" w16cid:durableId="835733462">
    <w:abstractNumId w:val="11"/>
  </w:num>
  <w:num w:numId="8" w16cid:durableId="562134423">
    <w:abstractNumId w:val="9"/>
  </w:num>
  <w:num w:numId="9" w16cid:durableId="1488328047">
    <w:abstractNumId w:val="6"/>
  </w:num>
  <w:num w:numId="10" w16cid:durableId="1223952830">
    <w:abstractNumId w:val="12"/>
  </w:num>
  <w:num w:numId="11" w16cid:durableId="1750149918">
    <w:abstractNumId w:val="10"/>
  </w:num>
  <w:num w:numId="12" w16cid:durableId="1235776182">
    <w:abstractNumId w:val="3"/>
  </w:num>
  <w:num w:numId="13" w16cid:durableId="286736713">
    <w:abstractNumId w:val="18"/>
  </w:num>
  <w:num w:numId="14" w16cid:durableId="1346135820">
    <w:abstractNumId w:val="15"/>
  </w:num>
  <w:num w:numId="15" w16cid:durableId="1649018609">
    <w:abstractNumId w:val="19"/>
  </w:num>
  <w:num w:numId="16" w16cid:durableId="356583058">
    <w:abstractNumId w:val="4"/>
  </w:num>
  <w:num w:numId="17" w16cid:durableId="584001678">
    <w:abstractNumId w:val="5"/>
  </w:num>
  <w:num w:numId="18" w16cid:durableId="138153310">
    <w:abstractNumId w:val="8"/>
  </w:num>
  <w:num w:numId="19" w16cid:durableId="580524757">
    <w:abstractNumId w:val="17"/>
  </w:num>
  <w:num w:numId="20" w16cid:durableId="606885335">
    <w:abstractNumId w:val="16"/>
  </w:num>
  <w:num w:numId="21" w16cid:durableId="206197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4C2"/>
    <w:rsid w:val="000034F0"/>
    <w:rsid w:val="00010D2B"/>
    <w:rsid w:val="00022F63"/>
    <w:rsid w:val="000251A8"/>
    <w:rsid w:val="00027DB1"/>
    <w:rsid w:val="00040E7E"/>
    <w:rsid w:val="00043A66"/>
    <w:rsid w:val="00043BCD"/>
    <w:rsid w:val="00047588"/>
    <w:rsid w:val="0005539B"/>
    <w:rsid w:val="00062D23"/>
    <w:rsid w:val="000658FB"/>
    <w:rsid w:val="00070239"/>
    <w:rsid w:val="000704CC"/>
    <w:rsid w:val="00070672"/>
    <w:rsid w:val="00072CC5"/>
    <w:rsid w:val="00075777"/>
    <w:rsid w:val="00075E0F"/>
    <w:rsid w:val="000820AE"/>
    <w:rsid w:val="000830BC"/>
    <w:rsid w:val="00085AEA"/>
    <w:rsid w:val="000863E9"/>
    <w:rsid w:val="000C4AE9"/>
    <w:rsid w:val="000E23FB"/>
    <w:rsid w:val="000E6EE7"/>
    <w:rsid w:val="000F498A"/>
    <w:rsid w:val="00116E1F"/>
    <w:rsid w:val="001237A3"/>
    <w:rsid w:val="0013465F"/>
    <w:rsid w:val="001518B4"/>
    <w:rsid w:val="00161A28"/>
    <w:rsid w:val="00171F54"/>
    <w:rsid w:val="00176BE6"/>
    <w:rsid w:val="0017774D"/>
    <w:rsid w:val="0018467E"/>
    <w:rsid w:val="00190C6C"/>
    <w:rsid w:val="00192118"/>
    <w:rsid w:val="00197531"/>
    <w:rsid w:val="001A55AC"/>
    <w:rsid w:val="001B0EF5"/>
    <w:rsid w:val="001B3DF8"/>
    <w:rsid w:val="001C3804"/>
    <w:rsid w:val="001D758A"/>
    <w:rsid w:val="001E65F3"/>
    <w:rsid w:val="00203DAA"/>
    <w:rsid w:val="00205A59"/>
    <w:rsid w:val="00210499"/>
    <w:rsid w:val="00215CAC"/>
    <w:rsid w:val="00216C0B"/>
    <w:rsid w:val="00216E4E"/>
    <w:rsid w:val="00220F06"/>
    <w:rsid w:val="002244A5"/>
    <w:rsid w:val="0024595C"/>
    <w:rsid w:val="00247CA2"/>
    <w:rsid w:val="002504B6"/>
    <w:rsid w:val="002571D6"/>
    <w:rsid w:val="0026462C"/>
    <w:rsid w:val="00267FCB"/>
    <w:rsid w:val="00296D71"/>
    <w:rsid w:val="002971FA"/>
    <w:rsid w:val="002A65DA"/>
    <w:rsid w:val="002A6DD3"/>
    <w:rsid w:val="002A7377"/>
    <w:rsid w:val="002D5ECE"/>
    <w:rsid w:val="002D6451"/>
    <w:rsid w:val="002E4077"/>
    <w:rsid w:val="002F2624"/>
    <w:rsid w:val="002F5143"/>
    <w:rsid w:val="00303C32"/>
    <w:rsid w:val="003059B4"/>
    <w:rsid w:val="00312205"/>
    <w:rsid w:val="00317919"/>
    <w:rsid w:val="00324B3D"/>
    <w:rsid w:val="00350B0A"/>
    <w:rsid w:val="00353A73"/>
    <w:rsid w:val="00354C22"/>
    <w:rsid w:val="00360D70"/>
    <w:rsid w:val="003675E1"/>
    <w:rsid w:val="00373C2A"/>
    <w:rsid w:val="0038510B"/>
    <w:rsid w:val="00385D8C"/>
    <w:rsid w:val="00386EE5"/>
    <w:rsid w:val="003902B0"/>
    <w:rsid w:val="003933E1"/>
    <w:rsid w:val="003B4F21"/>
    <w:rsid w:val="003C410A"/>
    <w:rsid w:val="003D6106"/>
    <w:rsid w:val="003F0718"/>
    <w:rsid w:val="00403925"/>
    <w:rsid w:val="00423EF6"/>
    <w:rsid w:val="004256A3"/>
    <w:rsid w:val="00435A4C"/>
    <w:rsid w:val="0043716A"/>
    <w:rsid w:val="00453FA5"/>
    <w:rsid w:val="00461432"/>
    <w:rsid w:val="00463E25"/>
    <w:rsid w:val="004678B4"/>
    <w:rsid w:val="0049632B"/>
    <w:rsid w:val="004B550F"/>
    <w:rsid w:val="004C10DB"/>
    <w:rsid w:val="004C6F04"/>
    <w:rsid w:val="004E0426"/>
    <w:rsid w:val="004F259A"/>
    <w:rsid w:val="005226D9"/>
    <w:rsid w:val="00533D9E"/>
    <w:rsid w:val="00536624"/>
    <w:rsid w:val="005606B4"/>
    <w:rsid w:val="00566978"/>
    <w:rsid w:val="00572FB8"/>
    <w:rsid w:val="0057531F"/>
    <w:rsid w:val="00581C96"/>
    <w:rsid w:val="005869E2"/>
    <w:rsid w:val="005A4943"/>
    <w:rsid w:val="005A4C40"/>
    <w:rsid w:val="005B2043"/>
    <w:rsid w:val="005B4209"/>
    <w:rsid w:val="005C021F"/>
    <w:rsid w:val="005E185E"/>
    <w:rsid w:val="005E3FD7"/>
    <w:rsid w:val="005F25CA"/>
    <w:rsid w:val="005F265C"/>
    <w:rsid w:val="00600AC5"/>
    <w:rsid w:val="0060403A"/>
    <w:rsid w:val="00604112"/>
    <w:rsid w:val="00616B2C"/>
    <w:rsid w:val="00616DC8"/>
    <w:rsid w:val="0063513A"/>
    <w:rsid w:val="00640D63"/>
    <w:rsid w:val="00663DE3"/>
    <w:rsid w:val="0066411E"/>
    <w:rsid w:val="006B0425"/>
    <w:rsid w:val="006C3904"/>
    <w:rsid w:val="006D04F4"/>
    <w:rsid w:val="006D1A4B"/>
    <w:rsid w:val="006E2286"/>
    <w:rsid w:val="006F6AB9"/>
    <w:rsid w:val="007019ED"/>
    <w:rsid w:val="0070645F"/>
    <w:rsid w:val="007205AC"/>
    <w:rsid w:val="00736626"/>
    <w:rsid w:val="00742CF6"/>
    <w:rsid w:val="0074711B"/>
    <w:rsid w:val="00750358"/>
    <w:rsid w:val="00762CD8"/>
    <w:rsid w:val="0076741D"/>
    <w:rsid w:val="007823A9"/>
    <w:rsid w:val="007868D4"/>
    <w:rsid w:val="00797B6B"/>
    <w:rsid w:val="007A19F6"/>
    <w:rsid w:val="007B1054"/>
    <w:rsid w:val="007B3D44"/>
    <w:rsid w:val="007C4ABD"/>
    <w:rsid w:val="007C6AFA"/>
    <w:rsid w:val="007D0454"/>
    <w:rsid w:val="007D27F1"/>
    <w:rsid w:val="007D4EF5"/>
    <w:rsid w:val="007E3D56"/>
    <w:rsid w:val="007E55D3"/>
    <w:rsid w:val="007E60E4"/>
    <w:rsid w:val="007F5585"/>
    <w:rsid w:val="00804564"/>
    <w:rsid w:val="00812C5B"/>
    <w:rsid w:val="0082209C"/>
    <w:rsid w:val="008242E6"/>
    <w:rsid w:val="00824F5F"/>
    <w:rsid w:val="00832B64"/>
    <w:rsid w:val="008336B0"/>
    <w:rsid w:val="00857B36"/>
    <w:rsid w:val="00865537"/>
    <w:rsid w:val="00866036"/>
    <w:rsid w:val="008854B7"/>
    <w:rsid w:val="00897D36"/>
    <w:rsid w:val="008A076A"/>
    <w:rsid w:val="008A17D1"/>
    <w:rsid w:val="008B3DA8"/>
    <w:rsid w:val="008C0BFE"/>
    <w:rsid w:val="008C19FF"/>
    <w:rsid w:val="008C6A66"/>
    <w:rsid w:val="008D5B23"/>
    <w:rsid w:val="008E0282"/>
    <w:rsid w:val="008E572D"/>
    <w:rsid w:val="008E6496"/>
    <w:rsid w:val="00901721"/>
    <w:rsid w:val="00903E83"/>
    <w:rsid w:val="00924C82"/>
    <w:rsid w:val="00924D1E"/>
    <w:rsid w:val="0093001C"/>
    <w:rsid w:val="00936DBB"/>
    <w:rsid w:val="00943127"/>
    <w:rsid w:val="00954A36"/>
    <w:rsid w:val="0095630F"/>
    <w:rsid w:val="00961505"/>
    <w:rsid w:val="00961D12"/>
    <w:rsid w:val="00963AE8"/>
    <w:rsid w:val="009674C2"/>
    <w:rsid w:val="00970A2C"/>
    <w:rsid w:val="009770C8"/>
    <w:rsid w:val="00994DD6"/>
    <w:rsid w:val="009B128C"/>
    <w:rsid w:val="009D4EB8"/>
    <w:rsid w:val="009E3D41"/>
    <w:rsid w:val="009E5CB7"/>
    <w:rsid w:val="009E7D69"/>
    <w:rsid w:val="009F4ACF"/>
    <w:rsid w:val="00A0220A"/>
    <w:rsid w:val="00A122C1"/>
    <w:rsid w:val="00A14ACE"/>
    <w:rsid w:val="00A16CDD"/>
    <w:rsid w:val="00A4281D"/>
    <w:rsid w:val="00A446CE"/>
    <w:rsid w:val="00A4605E"/>
    <w:rsid w:val="00A63F6F"/>
    <w:rsid w:val="00A64478"/>
    <w:rsid w:val="00A663EE"/>
    <w:rsid w:val="00A676B6"/>
    <w:rsid w:val="00A90553"/>
    <w:rsid w:val="00A914F1"/>
    <w:rsid w:val="00A9519E"/>
    <w:rsid w:val="00A979E9"/>
    <w:rsid w:val="00AA76EB"/>
    <w:rsid w:val="00AB2434"/>
    <w:rsid w:val="00AC2310"/>
    <w:rsid w:val="00AE07C1"/>
    <w:rsid w:val="00AE07E2"/>
    <w:rsid w:val="00AF54E6"/>
    <w:rsid w:val="00B12FF9"/>
    <w:rsid w:val="00B13985"/>
    <w:rsid w:val="00B21617"/>
    <w:rsid w:val="00B4158D"/>
    <w:rsid w:val="00B57007"/>
    <w:rsid w:val="00B604DB"/>
    <w:rsid w:val="00B97C15"/>
    <w:rsid w:val="00BB4C81"/>
    <w:rsid w:val="00BC3B17"/>
    <w:rsid w:val="00BD34B1"/>
    <w:rsid w:val="00BD649C"/>
    <w:rsid w:val="00BE7007"/>
    <w:rsid w:val="00BF4F11"/>
    <w:rsid w:val="00BF5C84"/>
    <w:rsid w:val="00C041A5"/>
    <w:rsid w:val="00C1055D"/>
    <w:rsid w:val="00C10D32"/>
    <w:rsid w:val="00C155B2"/>
    <w:rsid w:val="00C226A0"/>
    <w:rsid w:val="00C24067"/>
    <w:rsid w:val="00C42A4F"/>
    <w:rsid w:val="00C44DC6"/>
    <w:rsid w:val="00C518C7"/>
    <w:rsid w:val="00C543F7"/>
    <w:rsid w:val="00C55349"/>
    <w:rsid w:val="00C56F98"/>
    <w:rsid w:val="00C6449D"/>
    <w:rsid w:val="00C67F0A"/>
    <w:rsid w:val="00C73119"/>
    <w:rsid w:val="00C818F0"/>
    <w:rsid w:val="00C9007B"/>
    <w:rsid w:val="00C94AB2"/>
    <w:rsid w:val="00CB31D8"/>
    <w:rsid w:val="00CC0431"/>
    <w:rsid w:val="00CD2A13"/>
    <w:rsid w:val="00CE170A"/>
    <w:rsid w:val="00CE48DE"/>
    <w:rsid w:val="00CE5BD0"/>
    <w:rsid w:val="00CE5D8D"/>
    <w:rsid w:val="00CE7140"/>
    <w:rsid w:val="00CF0E16"/>
    <w:rsid w:val="00D0273F"/>
    <w:rsid w:val="00D05268"/>
    <w:rsid w:val="00D0581F"/>
    <w:rsid w:val="00D1260A"/>
    <w:rsid w:val="00D171EB"/>
    <w:rsid w:val="00D172EE"/>
    <w:rsid w:val="00D20209"/>
    <w:rsid w:val="00D4459F"/>
    <w:rsid w:val="00D53C87"/>
    <w:rsid w:val="00D62465"/>
    <w:rsid w:val="00D63284"/>
    <w:rsid w:val="00D76493"/>
    <w:rsid w:val="00D7700D"/>
    <w:rsid w:val="00D77F72"/>
    <w:rsid w:val="00D805A4"/>
    <w:rsid w:val="00D81368"/>
    <w:rsid w:val="00DA0146"/>
    <w:rsid w:val="00DB22A5"/>
    <w:rsid w:val="00DB63E6"/>
    <w:rsid w:val="00DC024D"/>
    <w:rsid w:val="00DC3ADF"/>
    <w:rsid w:val="00DE69D1"/>
    <w:rsid w:val="00DF1BAB"/>
    <w:rsid w:val="00E035AE"/>
    <w:rsid w:val="00E108EF"/>
    <w:rsid w:val="00E10A9F"/>
    <w:rsid w:val="00E14E73"/>
    <w:rsid w:val="00E2195A"/>
    <w:rsid w:val="00E30D34"/>
    <w:rsid w:val="00E414D4"/>
    <w:rsid w:val="00E41C67"/>
    <w:rsid w:val="00E41FE9"/>
    <w:rsid w:val="00E53077"/>
    <w:rsid w:val="00E530DD"/>
    <w:rsid w:val="00E61C6F"/>
    <w:rsid w:val="00E630C7"/>
    <w:rsid w:val="00E669E6"/>
    <w:rsid w:val="00E66D4D"/>
    <w:rsid w:val="00E70C2F"/>
    <w:rsid w:val="00E71285"/>
    <w:rsid w:val="00E76AC6"/>
    <w:rsid w:val="00E947E1"/>
    <w:rsid w:val="00EA181D"/>
    <w:rsid w:val="00EC049E"/>
    <w:rsid w:val="00EC3A43"/>
    <w:rsid w:val="00EC3F58"/>
    <w:rsid w:val="00ED029A"/>
    <w:rsid w:val="00ED3D28"/>
    <w:rsid w:val="00ED4C17"/>
    <w:rsid w:val="00EF3744"/>
    <w:rsid w:val="00F101CE"/>
    <w:rsid w:val="00F15FAC"/>
    <w:rsid w:val="00F41F1D"/>
    <w:rsid w:val="00F544EC"/>
    <w:rsid w:val="00F7412F"/>
    <w:rsid w:val="00F86494"/>
    <w:rsid w:val="00F90936"/>
    <w:rsid w:val="00F968B6"/>
    <w:rsid w:val="00FA2452"/>
    <w:rsid w:val="00FA3A52"/>
    <w:rsid w:val="00FB2F26"/>
    <w:rsid w:val="00FB40E8"/>
    <w:rsid w:val="00FC3560"/>
    <w:rsid w:val="00FC57CC"/>
    <w:rsid w:val="00FE19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53A8"/>
  <w15:docId w15:val="{50644BE6-F102-47DE-B6A0-95CFFBA0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674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74C2"/>
  </w:style>
  <w:style w:type="paragraph" w:styleId="AltBilgi">
    <w:name w:val="footer"/>
    <w:basedOn w:val="Normal"/>
    <w:link w:val="AltBilgiChar"/>
    <w:uiPriority w:val="99"/>
    <w:unhideWhenUsed/>
    <w:rsid w:val="009674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74C2"/>
  </w:style>
  <w:style w:type="paragraph" w:styleId="ListeParagraf">
    <w:name w:val="List Paragraph"/>
    <w:basedOn w:val="Normal"/>
    <w:uiPriority w:val="34"/>
    <w:qFormat/>
    <w:rsid w:val="0017774D"/>
    <w:pPr>
      <w:ind w:left="720"/>
      <w:contextualSpacing/>
    </w:pPr>
  </w:style>
  <w:style w:type="paragraph" w:styleId="BalonMetni">
    <w:name w:val="Balloon Text"/>
    <w:basedOn w:val="Normal"/>
    <w:link w:val="BalonMetniChar"/>
    <w:uiPriority w:val="99"/>
    <w:semiHidden/>
    <w:unhideWhenUsed/>
    <w:rsid w:val="009563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30F"/>
    <w:rPr>
      <w:rFonts w:ascii="Tahoma" w:hAnsi="Tahoma" w:cs="Tahoma"/>
      <w:sz w:val="16"/>
      <w:szCs w:val="16"/>
    </w:rPr>
  </w:style>
  <w:style w:type="table" w:styleId="TabloKlavuzu">
    <w:name w:val="Table Grid"/>
    <w:basedOn w:val="NormalTablo"/>
    <w:uiPriority w:val="39"/>
    <w:rsid w:val="00804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42A4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0D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7390">
      <w:bodyDiv w:val="1"/>
      <w:marLeft w:val="0"/>
      <w:marRight w:val="0"/>
      <w:marTop w:val="0"/>
      <w:marBottom w:val="0"/>
      <w:divBdr>
        <w:top w:val="none" w:sz="0" w:space="0" w:color="auto"/>
        <w:left w:val="none" w:sz="0" w:space="0" w:color="auto"/>
        <w:bottom w:val="none" w:sz="0" w:space="0" w:color="auto"/>
        <w:right w:val="none" w:sz="0" w:space="0" w:color="auto"/>
      </w:divBdr>
    </w:div>
    <w:div w:id="784007344">
      <w:bodyDiv w:val="1"/>
      <w:marLeft w:val="0"/>
      <w:marRight w:val="0"/>
      <w:marTop w:val="0"/>
      <w:marBottom w:val="0"/>
      <w:divBdr>
        <w:top w:val="none" w:sz="0" w:space="0" w:color="auto"/>
        <w:left w:val="none" w:sz="0" w:space="0" w:color="auto"/>
        <w:bottom w:val="none" w:sz="0" w:space="0" w:color="auto"/>
        <w:right w:val="none" w:sz="0" w:space="0" w:color="auto"/>
      </w:divBdr>
    </w:div>
    <w:div w:id="119055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2B122-CEB8-4B64-BF1F-7124F09B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7</Pages>
  <Words>1273</Words>
  <Characters>7258</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ali.tefekli</dc:creator>
  <cp:lastModifiedBy>TAB ILAC ANONIM SIRKETİ</cp:lastModifiedBy>
  <cp:revision>110</cp:revision>
  <cp:lastPrinted>2022-01-05T06:04:00Z</cp:lastPrinted>
  <dcterms:created xsi:type="dcterms:W3CDTF">2022-01-03T08:11:00Z</dcterms:created>
  <dcterms:modified xsi:type="dcterms:W3CDTF">2025-11-07T06:29:00Z</dcterms:modified>
</cp:coreProperties>
</file>